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F996" w14:textId="794C58FF" w:rsidR="00507A0E" w:rsidRDefault="00507A0E" w:rsidP="00F5412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0FF1F8F" wp14:editId="566A5A3C">
            <wp:extent cx="2292752" cy="25336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2752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DD998" w14:textId="1973DC81" w:rsidR="008C0016" w:rsidRPr="00AE26C5" w:rsidRDefault="00F54123" w:rsidP="00F5412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E26C5">
        <w:rPr>
          <w:rFonts w:ascii="Arial" w:hAnsi="Arial" w:cs="Arial"/>
          <w:b/>
          <w:sz w:val="28"/>
          <w:szCs w:val="28"/>
        </w:rPr>
        <w:t xml:space="preserve">Plan </w:t>
      </w:r>
      <w:r w:rsidRPr="00AE26C5">
        <w:rPr>
          <w:rFonts w:ascii="Arial" w:hAnsi="Arial" w:cs="Arial" w:hint="eastAsia"/>
          <w:b/>
          <w:sz w:val="28"/>
          <w:szCs w:val="28"/>
        </w:rPr>
        <w:t xml:space="preserve">for </w:t>
      </w:r>
      <w:r w:rsidR="0094630C" w:rsidRPr="00AE26C5">
        <w:rPr>
          <w:rFonts w:ascii="Arial" w:hAnsi="Arial" w:cs="Arial"/>
          <w:b/>
          <w:sz w:val="28"/>
          <w:szCs w:val="28"/>
        </w:rPr>
        <w:t xml:space="preserve">Community Development Training </w:t>
      </w:r>
    </w:p>
    <w:p w14:paraId="600154F0" w14:textId="77777777" w:rsidR="0094630C" w:rsidRDefault="0094630C" w:rsidP="008C0016">
      <w:pPr>
        <w:spacing w:after="0"/>
        <w:rPr>
          <w:rFonts w:ascii="Arial" w:hAnsi="Arial" w:cs="Arial"/>
          <w:b/>
          <w:sz w:val="24"/>
          <w:szCs w:val="24"/>
        </w:rPr>
      </w:pPr>
    </w:p>
    <w:p w14:paraId="2E246849" w14:textId="77777777" w:rsidR="00257491" w:rsidRPr="00257491" w:rsidRDefault="00257491" w:rsidP="00D239F8">
      <w:pPr>
        <w:pStyle w:val="a4"/>
        <w:numPr>
          <w:ilvl w:val="0"/>
          <w:numId w:val="29"/>
        </w:numPr>
        <w:spacing w:after="0" w:line="360" w:lineRule="auto"/>
        <w:ind w:leftChars="0"/>
        <w:rPr>
          <w:rFonts w:ascii="Arial" w:hAnsi="Arial" w:cs="Arial"/>
          <w:b/>
          <w:sz w:val="22"/>
          <w:szCs w:val="24"/>
        </w:rPr>
      </w:pPr>
      <w:r w:rsidRPr="00257491">
        <w:rPr>
          <w:rFonts w:ascii="Arial" w:hAnsi="Arial" w:cs="Arial"/>
          <w:b/>
          <w:sz w:val="22"/>
          <w:szCs w:val="24"/>
        </w:rPr>
        <w:t>General Guidelines</w:t>
      </w:r>
      <w:r w:rsidR="004B224B">
        <w:rPr>
          <w:rFonts w:ascii="Arial" w:hAnsi="Arial" w:cs="Arial"/>
          <w:b/>
          <w:sz w:val="22"/>
          <w:szCs w:val="24"/>
        </w:rPr>
        <w:t xml:space="preserve"> and Submission</w:t>
      </w:r>
    </w:p>
    <w:p w14:paraId="45C17DFA" w14:textId="672DFA48" w:rsidR="003F6C91" w:rsidRPr="00695BF4" w:rsidRDefault="003F6C91" w:rsidP="009A234C">
      <w:pPr>
        <w:pStyle w:val="a4"/>
        <w:numPr>
          <w:ilvl w:val="0"/>
          <w:numId w:val="44"/>
        </w:numPr>
        <w:spacing w:after="0" w:line="312" w:lineRule="auto"/>
        <w:ind w:leftChars="0" w:left="426"/>
        <w:rPr>
          <w:rFonts w:ascii="Arial" w:hAnsi="Arial" w:cs="Arial"/>
          <w:sz w:val="22"/>
          <w:szCs w:val="24"/>
        </w:rPr>
      </w:pPr>
      <w:r w:rsidRPr="00D239F8">
        <w:rPr>
          <w:rFonts w:ascii="Arial" w:hAnsi="Arial" w:cs="Arial"/>
          <w:sz w:val="22"/>
          <w:szCs w:val="24"/>
        </w:rPr>
        <w:t xml:space="preserve">(Preparation) </w:t>
      </w:r>
      <w:r w:rsidR="00695BF4">
        <w:rPr>
          <w:rFonts w:ascii="Arial" w:hAnsi="Arial" w:cs="Arial"/>
          <w:sz w:val="22"/>
          <w:szCs w:val="24"/>
        </w:rPr>
        <w:t xml:space="preserve">Each implementing </w:t>
      </w:r>
      <w:r w:rsidR="002823BC">
        <w:rPr>
          <w:rFonts w:ascii="Arial" w:hAnsi="Arial" w:cs="Arial"/>
          <w:sz w:val="22"/>
          <w:szCs w:val="24"/>
        </w:rPr>
        <w:t>Party</w:t>
      </w:r>
      <w:r w:rsidR="00823748">
        <w:rPr>
          <w:rFonts w:ascii="Arial" w:hAnsi="Arial" w:cs="Arial"/>
          <w:sz w:val="22"/>
          <w:szCs w:val="24"/>
        </w:rPr>
        <w:t xml:space="preserve"> </w:t>
      </w:r>
      <w:r w:rsidR="00695BF4">
        <w:rPr>
          <w:rFonts w:ascii="Arial" w:hAnsi="Arial" w:cs="Arial"/>
          <w:sz w:val="22"/>
          <w:szCs w:val="24"/>
        </w:rPr>
        <w:t>should</w:t>
      </w:r>
      <w:r w:rsidRPr="00695BF4">
        <w:rPr>
          <w:rFonts w:ascii="Arial" w:hAnsi="Arial" w:cs="Arial" w:hint="eastAsia"/>
          <w:sz w:val="22"/>
          <w:szCs w:val="24"/>
        </w:rPr>
        <w:t xml:space="preserve"> prepare a</w:t>
      </w:r>
      <w:r w:rsidR="00695BF4" w:rsidRPr="00695BF4">
        <w:rPr>
          <w:rFonts w:ascii="Arial" w:hAnsi="Arial" w:cs="Arial"/>
          <w:sz w:val="22"/>
          <w:szCs w:val="24"/>
        </w:rPr>
        <w:t xml:space="preserve"> </w:t>
      </w:r>
      <w:r w:rsidR="00695BF4">
        <w:rPr>
          <w:rFonts w:ascii="Arial" w:hAnsi="Arial" w:cs="Arial"/>
          <w:sz w:val="22"/>
          <w:szCs w:val="24"/>
        </w:rPr>
        <w:t xml:space="preserve">plan for the </w:t>
      </w:r>
      <w:r w:rsidR="00695BF4" w:rsidRPr="00695BF4">
        <w:rPr>
          <w:rFonts w:ascii="Arial" w:hAnsi="Arial" w:cs="Arial" w:hint="eastAsia"/>
          <w:sz w:val="22"/>
          <w:szCs w:val="24"/>
        </w:rPr>
        <w:t xml:space="preserve">community development </w:t>
      </w:r>
      <w:r w:rsidR="00695BF4" w:rsidRPr="00695BF4">
        <w:rPr>
          <w:rFonts w:ascii="Arial" w:hAnsi="Arial" w:cs="Arial"/>
          <w:sz w:val="22"/>
          <w:szCs w:val="24"/>
        </w:rPr>
        <w:t>training course</w:t>
      </w:r>
      <w:r w:rsidRPr="00695BF4">
        <w:rPr>
          <w:rFonts w:ascii="Arial" w:hAnsi="Arial" w:cs="Arial" w:hint="eastAsia"/>
          <w:sz w:val="22"/>
          <w:szCs w:val="24"/>
        </w:rPr>
        <w:t xml:space="preserve"> using</w:t>
      </w:r>
      <w:r w:rsidR="00695BF4" w:rsidRPr="00695BF4">
        <w:rPr>
          <w:rFonts w:ascii="Arial" w:hAnsi="Arial" w:cs="Arial"/>
          <w:sz w:val="22"/>
          <w:szCs w:val="24"/>
        </w:rPr>
        <w:t xml:space="preserve"> the</w:t>
      </w:r>
      <w:r w:rsidRPr="00695BF4">
        <w:rPr>
          <w:rFonts w:ascii="Arial" w:hAnsi="Arial" w:cs="Arial" w:hint="eastAsia"/>
          <w:sz w:val="22"/>
          <w:szCs w:val="24"/>
        </w:rPr>
        <w:t xml:space="preserve"> template provided below. </w:t>
      </w:r>
      <w:r w:rsidR="00695BF4" w:rsidRPr="00695BF4">
        <w:rPr>
          <w:rFonts w:ascii="Arial" w:hAnsi="Arial" w:cs="Arial"/>
          <w:sz w:val="22"/>
          <w:szCs w:val="24"/>
        </w:rPr>
        <w:t>The maximum n</w:t>
      </w:r>
      <w:r w:rsidRPr="00695BF4">
        <w:rPr>
          <w:rFonts w:ascii="Arial" w:hAnsi="Arial" w:cs="Arial"/>
          <w:sz w:val="22"/>
          <w:szCs w:val="24"/>
        </w:rPr>
        <w:t xml:space="preserve">umber of pages </w:t>
      </w:r>
      <w:r w:rsidR="00695BF4" w:rsidRPr="00695BF4">
        <w:rPr>
          <w:rFonts w:ascii="Arial" w:hAnsi="Arial" w:cs="Arial"/>
          <w:sz w:val="22"/>
          <w:szCs w:val="24"/>
        </w:rPr>
        <w:t xml:space="preserve">is </w:t>
      </w:r>
      <w:r w:rsidRPr="00695BF4">
        <w:rPr>
          <w:rFonts w:ascii="Arial" w:hAnsi="Arial" w:cs="Arial"/>
          <w:sz w:val="22"/>
          <w:szCs w:val="24"/>
        </w:rPr>
        <w:t>4 pages (excluding Annex) with a font size 11</w:t>
      </w:r>
      <w:r w:rsidRPr="00695BF4">
        <w:rPr>
          <w:rFonts w:ascii="Arial" w:hAnsi="Arial" w:cs="Arial" w:hint="eastAsia"/>
          <w:sz w:val="22"/>
          <w:szCs w:val="24"/>
        </w:rPr>
        <w:t>.</w:t>
      </w:r>
    </w:p>
    <w:p w14:paraId="2B0AC846" w14:textId="77777777" w:rsidR="00D239F8" w:rsidRPr="00D239F8" w:rsidRDefault="00D239F8" w:rsidP="009A234C">
      <w:pPr>
        <w:pStyle w:val="a4"/>
        <w:spacing w:after="0" w:line="312" w:lineRule="auto"/>
        <w:ind w:leftChars="0" w:left="426"/>
        <w:rPr>
          <w:rFonts w:ascii="Arial" w:hAnsi="Arial" w:cs="Arial"/>
          <w:sz w:val="6"/>
          <w:szCs w:val="6"/>
        </w:rPr>
      </w:pPr>
    </w:p>
    <w:p w14:paraId="57B1E0D9" w14:textId="3F537D50" w:rsidR="001C1C5D" w:rsidRDefault="003F6C91" w:rsidP="009A234C">
      <w:pPr>
        <w:pStyle w:val="a4"/>
        <w:numPr>
          <w:ilvl w:val="0"/>
          <w:numId w:val="44"/>
        </w:numPr>
        <w:spacing w:after="0" w:line="312" w:lineRule="auto"/>
        <w:ind w:leftChars="0" w:left="426"/>
        <w:rPr>
          <w:rFonts w:ascii="Arial" w:hAnsi="Arial" w:cs="Arial"/>
          <w:sz w:val="22"/>
          <w:szCs w:val="24"/>
        </w:rPr>
      </w:pPr>
      <w:r w:rsidRPr="00D239F8">
        <w:rPr>
          <w:rFonts w:ascii="Arial" w:hAnsi="Arial" w:cs="Arial"/>
          <w:sz w:val="22"/>
          <w:szCs w:val="24"/>
        </w:rPr>
        <w:t xml:space="preserve">(Submission) </w:t>
      </w:r>
      <w:r w:rsidR="00695BF4">
        <w:rPr>
          <w:rFonts w:ascii="Arial" w:hAnsi="Arial" w:cs="Arial"/>
          <w:sz w:val="22"/>
          <w:szCs w:val="24"/>
        </w:rPr>
        <w:t xml:space="preserve">Each </w:t>
      </w:r>
      <w:r w:rsidR="002823BC">
        <w:rPr>
          <w:rFonts w:ascii="Arial" w:hAnsi="Arial" w:cs="Arial"/>
          <w:sz w:val="22"/>
          <w:szCs w:val="24"/>
        </w:rPr>
        <w:t>country</w:t>
      </w:r>
      <w:r w:rsidR="00695BF4">
        <w:rPr>
          <w:rFonts w:ascii="Arial" w:hAnsi="Arial" w:cs="Arial"/>
          <w:sz w:val="22"/>
          <w:szCs w:val="24"/>
        </w:rPr>
        <w:t xml:space="preserve"> should</w:t>
      </w:r>
      <w:r w:rsidRPr="00D239F8">
        <w:rPr>
          <w:rFonts w:ascii="Arial" w:hAnsi="Arial" w:cs="Arial"/>
          <w:sz w:val="22"/>
          <w:szCs w:val="24"/>
        </w:rPr>
        <w:t xml:space="preserve"> submit the plan </w:t>
      </w:r>
      <w:r w:rsidR="00656C7E">
        <w:rPr>
          <w:rFonts w:ascii="Arial" w:hAnsi="Arial" w:cs="Arial"/>
          <w:sz w:val="22"/>
          <w:szCs w:val="24"/>
        </w:rPr>
        <w:t xml:space="preserve">together </w:t>
      </w:r>
      <w:r w:rsidRPr="00D239F8">
        <w:rPr>
          <w:rFonts w:ascii="Arial" w:hAnsi="Arial" w:cs="Arial"/>
          <w:sz w:val="22"/>
          <w:szCs w:val="24"/>
        </w:rPr>
        <w:t>with an official cov</w:t>
      </w:r>
      <w:r w:rsidR="00695BF4">
        <w:rPr>
          <w:rFonts w:ascii="Arial" w:hAnsi="Arial" w:cs="Arial"/>
          <w:sz w:val="22"/>
          <w:szCs w:val="24"/>
        </w:rPr>
        <w:t>er letter signed by the representative of the Party to AFoCO</w:t>
      </w:r>
      <w:r w:rsidRPr="00D239F8">
        <w:rPr>
          <w:rFonts w:ascii="Arial" w:hAnsi="Arial" w:cs="Arial"/>
          <w:sz w:val="22"/>
          <w:szCs w:val="24"/>
        </w:rPr>
        <w:t xml:space="preserve">. The letter including the </w:t>
      </w:r>
      <w:r w:rsidR="00FA3E1B" w:rsidRPr="00D239F8">
        <w:rPr>
          <w:rFonts w:ascii="Arial" w:hAnsi="Arial" w:cs="Arial"/>
          <w:sz w:val="22"/>
          <w:szCs w:val="24"/>
        </w:rPr>
        <w:t>plan</w:t>
      </w:r>
      <w:r w:rsidR="00F54123">
        <w:rPr>
          <w:rFonts w:ascii="Arial" w:hAnsi="Arial" w:cs="Arial"/>
          <w:sz w:val="22"/>
          <w:szCs w:val="24"/>
        </w:rPr>
        <w:t xml:space="preserve"> </w:t>
      </w:r>
      <w:r w:rsidR="00FA3E1B" w:rsidRPr="00D239F8">
        <w:rPr>
          <w:rFonts w:ascii="Arial" w:hAnsi="Arial" w:cs="Arial"/>
          <w:sz w:val="22"/>
          <w:szCs w:val="24"/>
        </w:rPr>
        <w:t xml:space="preserve">should be submitted </w:t>
      </w:r>
      <w:r w:rsidR="0014131D" w:rsidRPr="00D239F8">
        <w:rPr>
          <w:rFonts w:ascii="Arial" w:hAnsi="Arial" w:cs="Arial"/>
          <w:sz w:val="22"/>
          <w:szCs w:val="24"/>
        </w:rPr>
        <w:t xml:space="preserve">to </w:t>
      </w:r>
      <w:r w:rsidR="00F71DCE">
        <w:rPr>
          <w:rFonts w:ascii="Arial" w:hAnsi="Arial" w:cs="Arial"/>
          <w:sz w:val="22"/>
          <w:szCs w:val="24"/>
        </w:rPr>
        <w:t>Soozin Ryang</w:t>
      </w:r>
      <w:r w:rsidR="00E50165">
        <w:rPr>
          <w:rFonts w:ascii="Arial" w:hAnsi="Arial" w:cs="Arial"/>
          <w:sz w:val="22"/>
          <w:szCs w:val="24"/>
        </w:rPr>
        <w:t>, Program Officer</w:t>
      </w:r>
      <w:r w:rsidR="0014131D" w:rsidRPr="00D239F8">
        <w:rPr>
          <w:rFonts w:ascii="Arial" w:hAnsi="Arial" w:cs="Arial"/>
          <w:sz w:val="22"/>
          <w:szCs w:val="24"/>
        </w:rPr>
        <w:t xml:space="preserve"> (</w:t>
      </w:r>
      <w:hyperlink r:id="rId9" w:history="1">
        <w:r w:rsidR="009A234C" w:rsidRPr="00E06260">
          <w:rPr>
            <w:rStyle w:val="ac"/>
            <w:rFonts w:ascii="Arial" w:hAnsi="Arial" w:cs="Arial"/>
            <w:sz w:val="22"/>
            <w:szCs w:val="24"/>
          </w:rPr>
          <w:t>soozin.ryang@afocosec.org</w:t>
        </w:r>
      </w:hyperlink>
      <w:r w:rsidR="0014131D" w:rsidRPr="00D239F8">
        <w:rPr>
          <w:rFonts w:ascii="Arial" w:hAnsi="Arial" w:cs="Arial"/>
          <w:sz w:val="22"/>
          <w:szCs w:val="24"/>
        </w:rPr>
        <w:t>)</w:t>
      </w:r>
      <w:r w:rsidR="00FA3E1B" w:rsidRPr="00D239F8">
        <w:rPr>
          <w:rFonts w:ascii="Arial" w:hAnsi="Arial" w:cs="Arial"/>
          <w:sz w:val="22"/>
          <w:szCs w:val="24"/>
        </w:rPr>
        <w:t xml:space="preserve">. </w:t>
      </w:r>
    </w:p>
    <w:p w14:paraId="5E0BC03E" w14:textId="77777777" w:rsidR="00D239F8" w:rsidRPr="00D239F8" w:rsidRDefault="00D239F8" w:rsidP="009A234C">
      <w:pPr>
        <w:pStyle w:val="a4"/>
        <w:spacing w:after="0" w:line="312" w:lineRule="auto"/>
        <w:ind w:leftChars="0" w:left="426"/>
        <w:rPr>
          <w:rFonts w:ascii="Arial" w:hAnsi="Arial" w:cs="Arial"/>
          <w:sz w:val="6"/>
          <w:szCs w:val="6"/>
        </w:rPr>
      </w:pPr>
    </w:p>
    <w:p w14:paraId="03DAFB72" w14:textId="77777777" w:rsidR="00233800" w:rsidRPr="00233800" w:rsidRDefault="003F6C91" w:rsidP="009A234C">
      <w:pPr>
        <w:pStyle w:val="a4"/>
        <w:numPr>
          <w:ilvl w:val="0"/>
          <w:numId w:val="44"/>
        </w:numPr>
        <w:spacing w:after="0" w:line="312" w:lineRule="auto"/>
        <w:ind w:leftChars="0" w:left="426"/>
        <w:rPr>
          <w:rFonts w:ascii="Arial" w:hAnsi="Arial" w:cs="Arial"/>
          <w:sz w:val="22"/>
          <w:szCs w:val="24"/>
        </w:rPr>
      </w:pPr>
      <w:r w:rsidRPr="00D239F8">
        <w:rPr>
          <w:rFonts w:ascii="Arial" w:hAnsi="Arial" w:cs="Arial"/>
          <w:sz w:val="22"/>
          <w:szCs w:val="24"/>
        </w:rPr>
        <w:t xml:space="preserve">(Notification) </w:t>
      </w:r>
      <w:r w:rsidR="00695BF4">
        <w:rPr>
          <w:rFonts w:ascii="Arial" w:hAnsi="Arial" w:cs="Arial"/>
          <w:sz w:val="22"/>
          <w:szCs w:val="24"/>
        </w:rPr>
        <w:t xml:space="preserve">The </w:t>
      </w:r>
      <w:r w:rsidR="00F54123">
        <w:rPr>
          <w:rFonts w:ascii="Arial" w:hAnsi="Arial" w:cs="Arial"/>
          <w:sz w:val="22"/>
          <w:szCs w:val="24"/>
        </w:rPr>
        <w:t xml:space="preserve">training </w:t>
      </w:r>
      <w:r w:rsidR="00695BF4">
        <w:rPr>
          <w:rFonts w:ascii="Arial" w:hAnsi="Arial" w:cs="Arial"/>
          <w:sz w:val="22"/>
          <w:szCs w:val="24"/>
        </w:rPr>
        <w:t>plan</w:t>
      </w:r>
      <w:r w:rsidRPr="00D239F8">
        <w:rPr>
          <w:rFonts w:ascii="Arial" w:hAnsi="Arial" w:cs="Arial"/>
          <w:sz w:val="22"/>
          <w:szCs w:val="24"/>
        </w:rPr>
        <w:t xml:space="preserve"> on community development </w:t>
      </w:r>
      <w:r w:rsidRPr="00D239F8">
        <w:rPr>
          <w:rFonts w:ascii="Arial" w:hAnsi="Arial" w:cs="Arial" w:hint="eastAsia"/>
          <w:sz w:val="22"/>
          <w:szCs w:val="24"/>
        </w:rPr>
        <w:t xml:space="preserve">will be reviewed </w:t>
      </w:r>
      <w:r w:rsidR="00193B1A">
        <w:rPr>
          <w:rFonts w:ascii="Arial" w:hAnsi="Arial" w:cs="Arial"/>
          <w:sz w:val="22"/>
          <w:szCs w:val="24"/>
        </w:rPr>
        <w:t xml:space="preserve">and evaluated </w:t>
      </w:r>
      <w:r w:rsidRPr="00D239F8">
        <w:rPr>
          <w:rFonts w:ascii="Arial" w:hAnsi="Arial" w:cs="Arial"/>
          <w:sz w:val="22"/>
          <w:szCs w:val="24"/>
        </w:rPr>
        <w:t xml:space="preserve">based on the </w:t>
      </w:r>
      <w:r w:rsidR="00233800">
        <w:rPr>
          <w:rFonts w:ascii="Arial" w:hAnsi="Arial" w:cs="Arial"/>
          <w:sz w:val="22"/>
          <w:szCs w:val="24"/>
        </w:rPr>
        <w:t>responsiveness of the plan</w:t>
      </w:r>
      <w:r w:rsidR="00695BF4">
        <w:rPr>
          <w:rFonts w:ascii="Arial" w:hAnsi="Arial" w:cs="Arial"/>
          <w:sz w:val="22"/>
          <w:szCs w:val="24"/>
        </w:rPr>
        <w:t xml:space="preserve"> </w:t>
      </w:r>
      <w:r w:rsidRPr="00D239F8">
        <w:rPr>
          <w:rFonts w:ascii="Arial" w:hAnsi="Arial" w:cs="Arial"/>
          <w:sz w:val="22"/>
          <w:szCs w:val="24"/>
        </w:rPr>
        <w:t xml:space="preserve">and the </w:t>
      </w:r>
      <w:r w:rsidR="00695BF4">
        <w:rPr>
          <w:rFonts w:ascii="Arial" w:hAnsi="Arial" w:cs="Arial"/>
          <w:sz w:val="22"/>
          <w:szCs w:val="24"/>
        </w:rPr>
        <w:t xml:space="preserve">alignment with the </w:t>
      </w:r>
      <w:r w:rsidR="00233800">
        <w:rPr>
          <w:rFonts w:ascii="Arial" w:hAnsi="Arial" w:cs="Arial"/>
          <w:sz w:val="22"/>
          <w:szCs w:val="24"/>
        </w:rPr>
        <w:t>overall capacity building of AFoCO</w:t>
      </w:r>
      <w:r w:rsidR="00695BF4">
        <w:rPr>
          <w:rFonts w:ascii="Arial" w:hAnsi="Arial" w:cs="Arial"/>
          <w:sz w:val="22"/>
          <w:szCs w:val="24"/>
        </w:rPr>
        <w:t xml:space="preserve">. Notifications on </w:t>
      </w:r>
      <w:r w:rsidR="003F2CC3">
        <w:rPr>
          <w:rFonts w:ascii="Arial" w:hAnsi="Arial" w:cs="Arial"/>
          <w:sz w:val="22"/>
          <w:szCs w:val="24"/>
        </w:rPr>
        <w:t xml:space="preserve">the </w:t>
      </w:r>
      <w:r w:rsidR="00695BF4">
        <w:rPr>
          <w:rFonts w:ascii="Arial" w:hAnsi="Arial" w:cs="Arial"/>
          <w:sz w:val="22"/>
          <w:szCs w:val="24"/>
        </w:rPr>
        <w:t>plans that pass the review process</w:t>
      </w:r>
      <w:r w:rsidRPr="00D239F8">
        <w:rPr>
          <w:rFonts w:ascii="Arial" w:hAnsi="Arial" w:cs="Arial"/>
          <w:sz w:val="22"/>
          <w:szCs w:val="24"/>
        </w:rPr>
        <w:t xml:space="preserve"> </w:t>
      </w:r>
      <w:r w:rsidR="003F2CC3">
        <w:rPr>
          <w:rFonts w:ascii="Arial" w:hAnsi="Arial" w:cs="Arial"/>
          <w:sz w:val="22"/>
          <w:szCs w:val="24"/>
        </w:rPr>
        <w:t>will be sent</w:t>
      </w:r>
      <w:r w:rsidR="00695BF4">
        <w:rPr>
          <w:rFonts w:ascii="Arial" w:hAnsi="Arial" w:cs="Arial"/>
          <w:sz w:val="22"/>
          <w:szCs w:val="24"/>
        </w:rPr>
        <w:t xml:space="preserve"> to the respective Party within</w:t>
      </w:r>
      <w:r w:rsidRPr="00D239F8">
        <w:rPr>
          <w:rFonts w:ascii="Arial" w:hAnsi="Arial" w:cs="Arial"/>
          <w:sz w:val="22"/>
          <w:szCs w:val="24"/>
        </w:rPr>
        <w:t xml:space="preserve"> two weeks upon the receipt</w:t>
      </w:r>
      <w:r w:rsidR="00695BF4">
        <w:rPr>
          <w:rFonts w:ascii="Arial" w:hAnsi="Arial" w:cs="Arial"/>
          <w:sz w:val="22"/>
          <w:szCs w:val="24"/>
        </w:rPr>
        <w:t xml:space="preserve"> of the plan</w:t>
      </w:r>
      <w:r w:rsidRPr="00D239F8">
        <w:rPr>
          <w:rFonts w:ascii="Arial" w:hAnsi="Arial" w:cs="Arial"/>
          <w:sz w:val="22"/>
          <w:szCs w:val="24"/>
        </w:rPr>
        <w:t xml:space="preserve">. </w:t>
      </w:r>
      <w:r w:rsidR="00233800">
        <w:rPr>
          <w:rFonts w:ascii="Arial" w:hAnsi="Arial" w:cs="Arial"/>
          <w:sz w:val="22"/>
          <w:szCs w:val="24"/>
        </w:rPr>
        <w:t xml:space="preserve"> </w:t>
      </w:r>
    </w:p>
    <w:p w14:paraId="02ECEDA1" w14:textId="77777777" w:rsidR="001C1C5D" w:rsidRDefault="001C1C5D" w:rsidP="008C0016">
      <w:pPr>
        <w:spacing w:after="0"/>
        <w:rPr>
          <w:rFonts w:ascii="Arial" w:hAnsi="Arial" w:cs="Arial"/>
          <w:b/>
          <w:sz w:val="24"/>
          <w:szCs w:val="24"/>
        </w:rPr>
      </w:pPr>
    </w:p>
    <w:p w14:paraId="5664E937" w14:textId="77777777" w:rsidR="00257491" w:rsidRDefault="003747A0" w:rsidP="00257491">
      <w:pPr>
        <w:pStyle w:val="a4"/>
        <w:numPr>
          <w:ilvl w:val="0"/>
          <w:numId w:val="29"/>
        </w:numPr>
        <w:spacing w:after="0"/>
        <w:ind w:leftChars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Plan for Community Development Training Course</w:t>
      </w:r>
    </w:p>
    <w:p w14:paraId="7853D7DE" w14:textId="77777777" w:rsidR="00257491" w:rsidRPr="00257491" w:rsidRDefault="00257491" w:rsidP="00257491">
      <w:pPr>
        <w:pStyle w:val="a4"/>
        <w:spacing w:after="0"/>
        <w:ind w:leftChars="0" w:left="1120"/>
        <w:rPr>
          <w:rFonts w:ascii="Arial" w:hAnsi="Arial" w:cs="Arial"/>
          <w:b/>
          <w:sz w:val="22"/>
          <w:szCs w:val="24"/>
        </w:rPr>
      </w:pPr>
    </w:p>
    <w:p w14:paraId="438D5E47" w14:textId="77777777" w:rsidR="008C0016" w:rsidRPr="00257491" w:rsidRDefault="008C0016" w:rsidP="00257491">
      <w:pPr>
        <w:pStyle w:val="a4"/>
        <w:numPr>
          <w:ilvl w:val="0"/>
          <w:numId w:val="31"/>
        </w:numPr>
        <w:spacing w:after="0"/>
        <w:ind w:leftChars="0"/>
        <w:rPr>
          <w:rFonts w:ascii="Arial" w:hAnsi="Arial" w:cs="Arial"/>
          <w:b/>
          <w:sz w:val="22"/>
          <w:szCs w:val="24"/>
        </w:rPr>
      </w:pPr>
      <w:r w:rsidRPr="00257491">
        <w:rPr>
          <w:rFonts w:ascii="Arial" w:hAnsi="Arial" w:cs="Arial"/>
          <w:b/>
          <w:sz w:val="22"/>
          <w:szCs w:val="24"/>
        </w:rPr>
        <w:t>Course Information</w:t>
      </w:r>
    </w:p>
    <w:tbl>
      <w:tblPr>
        <w:tblStyle w:val="ad"/>
        <w:tblW w:w="9521" w:type="dxa"/>
        <w:tblLook w:val="04A0" w:firstRow="1" w:lastRow="0" w:firstColumn="1" w:lastColumn="0" w:noHBand="0" w:noVBand="1"/>
      </w:tblPr>
      <w:tblGrid>
        <w:gridCol w:w="2212"/>
        <w:gridCol w:w="7309"/>
      </w:tblGrid>
      <w:tr w:rsidR="00A80A6F" w14:paraId="6ACAAA61" w14:textId="77777777" w:rsidTr="00A92D88">
        <w:trPr>
          <w:trHeight w:val="550"/>
        </w:trPr>
        <w:tc>
          <w:tcPr>
            <w:tcW w:w="2212" w:type="dxa"/>
          </w:tcPr>
          <w:p w14:paraId="2166A2BC" w14:textId="77777777" w:rsidR="00A80A6F" w:rsidRPr="00F12D60" w:rsidRDefault="00A80A6F" w:rsidP="004C0A10">
            <w:pPr>
              <w:rPr>
                <w:rFonts w:ascii="Arial" w:hAnsi="Arial" w:cs="Arial"/>
                <w:sz w:val="22"/>
                <w:szCs w:val="24"/>
              </w:rPr>
            </w:pPr>
            <w:r w:rsidRPr="00F12D60">
              <w:rPr>
                <w:rFonts w:ascii="Arial" w:hAnsi="Arial" w:cs="Arial" w:hint="eastAsia"/>
                <w:sz w:val="22"/>
                <w:szCs w:val="24"/>
              </w:rPr>
              <w:t xml:space="preserve">Title: </w:t>
            </w:r>
          </w:p>
        </w:tc>
        <w:tc>
          <w:tcPr>
            <w:tcW w:w="7309" w:type="dxa"/>
          </w:tcPr>
          <w:p w14:paraId="797DD112" w14:textId="77777777" w:rsidR="00A80A6F" w:rsidRPr="008C0016" w:rsidRDefault="00A80A6F" w:rsidP="004C0A10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33F60" w14:paraId="0D2690F2" w14:textId="77777777" w:rsidTr="00A92D88">
        <w:trPr>
          <w:trHeight w:val="550"/>
        </w:trPr>
        <w:tc>
          <w:tcPr>
            <w:tcW w:w="2212" w:type="dxa"/>
          </w:tcPr>
          <w:p w14:paraId="7BF73B67" w14:textId="77777777" w:rsidR="00833F60" w:rsidRPr="00F12D60" w:rsidRDefault="00833F60" w:rsidP="004C0A10">
            <w:pPr>
              <w:rPr>
                <w:rFonts w:ascii="Arial" w:hAnsi="Arial" w:cs="Arial"/>
                <w:sz w:val="22"/>
                <w:szCs w:val="24"/>
              </w:rPr>
            </w:pPr>
            <w:r w:rsidRPr="00F12D60">
              <w:rPr>
                <w:rFonts w:ascii="Arial" w:hAnsi="Arial" w:cs="Arial" w:hint="eastAsia"/>
                <w:sz w:val="22"/>
                <w:szCs w:val="24"/>
              </w:rPr>
              <w:t xml:space="preserve">Country: </w:t>
            </w:r>
          </w:p>
        </w:tc>
        <w:tc>
          <w:tcPr>
            <w:tcW w:w="7309" w:type="dxa"/>
          </w:tcPr>
          <w:p w14:paraId="56AEDB79" w14:textId="77777777" w:rsidR="00833F60" w:rsidRPr="008C0016" w:rsidRDefault="00833F60" w:rsidP="004C0A10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6A6E79" w14:paraId="3A8AB69D" w14:textId="77777777" w:rsidTr="00A92D88">
        <w:trPr>
          <w:trHeight w:val="1146"/>
        </w:trPr>
        <w:tc>
          <w:tcPr>
            <w:tcW w:w="2212" w:type="dxa"/>
          </w:tcPr>
          <w:p w14:paraId="1B933B2E" w14:textId="77777777" w:rsidR="006A6E79" w:rsidRPr="00F12D60" w:rsidRDefault="00F12D60" w:rsidP="004C0A10">
            <w:pPr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F12D60">
              <w:rPr>
                <w:rFonts w:ascii="Arial" w:hAnsi="Arial" w:cs="Arial" w:hint="eastAsia"/>
                <w:sz w:val="22"/>
                <w:szCs w:val="24"/>
              </w:rPr>
              <w:t>Focal</w:t>
            </w:r>
            <w:proofErr w:type="spellEnd"/>
            <w:r w:rsidRPr="00F12D60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F12D60">
              <w:rPr>
                <w:rFonts w:ascii="Arial" w:hAnsi="Arial" w:cs="Arial"/>
                <w:sz w:val="22"/>
                <w:szCs w:val="24"/>
              </w:rPr>
              <w:t>O</w:t>
            </w:r>
            <w:r w:rsidR="006A6E79" w:rsidRPr="00F12D60">
              <w:rPr>
                <w:rFonts w:ascii="Arial" w:hAnsi="Arial" w:cs="Arial" w:hint="eastAsia"/>
                <w:sz w:val="22"/>
                <w:szCs w:val="24"/>
              </w:rPr>
              <w:t>fficial:</w:t>
            </w:r>
          </w:p>
        </w:tc>
        <w:tc>
          <w:tcPr>
            <w:tcW w:w="7309" w:type="dxa"/>
          </w:tcPr>
          <w:p w14:paraId="7A520E14" w14:textId="77777777" w:rsidR="006A6E79" w:rsidRDefault="006A6E79" w:rsidP="004C0A10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Name/Position:</w:t>
            </w:r>
          </w:p>
          <w:p w14:paraId="38F30236" w14:textId="77777777" w:rsidR="006A6E79" w:rsidRDefault="006A6E79" w:rsidP="004C0A10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Organization:</w:t>
            </w:r>
          </w:p>
          <w:p w14:paraId="5DA8AFA7" w14:textId="77777777" w:rsidR="006A6E79" w:rsidRDefault="006A6E79" w:rsidP="004C0A10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Contact (e-mail/phone):</w:t>
            </w:r>
          </w:p>
          <w:p w14:paraId="2B6771EF" w14:textId="0ADED3AB" w:rsidR="006A6E79" w:rsidRPr="008C0016" w:rsidRDefault="006A6E79" w:rsidP="004C0A10">
            <w:pPr>
              <w:rPr>
                <w:rFonts w:ascii="Arial" w:hAnsi="Arial" w:cs="Arial"/>
                <w:sz w:val="22"/>
                <w:szCs w:val="24"/>
              </w:rPr>
            </w:pPr>
            <w:r w:rsidRPr="006A6E79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 xml:space="preserve">[focal official to communicate with AFoCO for details of the </w:t>
            </w:r>
            <w:r w:rsidR="00507A0E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training</w:t>
            </w:r>
            <w:r w:rsidRPr="006A6E79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]</w:t>
            </w:r>
          </w:p>
        </w:tc>
      </w:tr>
      <w:tr w:rsidR="001634B0" w14:paraId="18F0BF32" w14:textId="77777777" w:rsidTr="00A92D88">
        <w:trPr>
          <w:trHeight w:val="600"/>
        </w:trPr>
        <w:tc>
          <w:tcPr>
            <w:tcW w:w="2212" w:type="dxa"/>
          </w:tcPr>
          <w:p w14:paraId="768C883D" w14:textId="77777777" w:rsidR="001634B0" w:rsidRPr="00F12D60" w:rsidRDefault="001634B0" w:rsidP="004C0A10">
            <w:pPr>
              <w:rPr>
                <w:rFonts w:ascii="Arial" w:hAnsi="Arial" w:cs="Arial"/>
                <w:sz w:val="22"/>
                <w:szCs w:val="24"/>
              </w:rPr>
            </w:pPr>
            <w:r w:rsidRPr="00F12D60">
              <w:rPr>
                <w:rFonts w:ascii="Arial" w:hAnsi="Arial" w:cs="Arial" w:hint="eastAsia"/>
                <w:sz w:val="22"/>
                <w:szCs w:val="24"/>
              </w:rPr>
              <w:t>Implementing Agency:</w:t>
            </w:r>
          </w:p>
        </w:tc>
        <w:tc>
          <w:tcPr>
            <w:tcW w:w="7309" w:type="dxa"/>
          </w:tcPr>
          <w:p w14:paraId="085378E3" w14:textId="77777777" w:rsidR="001634B0" w:rsidRDefault="001634B0" w:rsidP="004C0A10">
            <w:pPr>
              <w:rPr>
                <w:rFonts w:ascii="Arial" w:hAnsi="Arial" w:cs="Arial"/>
                <w:sz w:val="22"/>
                <w:szCs w:val="24"/>
              </w:rPr>
            </w:pPr>
          </w:p>
          <w:p w14:paraId="05513F29" w14:textId="77777777" w:rsidR="001634B0" w:rsidRPr="008C0016" w:rsidRDefault="001634B0" w:rsidP="004C0A10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[</w:t>
            </w:r>
            <w:r w:rsidRPr="001634B0">
              <w:rPr>
                <w:rFonts w:ascii="Arial" w:hAnsi="Arial" w:cs="Arial" w:hint="eastAsia"/>
                <w:color w:val="808080" w:themeColor="background1" w:themeShade="80"/>
                <w:sz w:val="22"/>
                <w:szCs w:val="24"/>
              </w:rPr>
              <w:t>Entities who actually deliver the training program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]</w:t>
            </w:r>
          </w:p>
        </w:tc>
      </w:tr>
      <w:tr w:rsidR="00E073A7" w14:paraId="2DAB6814" w14:textId="77777777" w:rsidTr="00A92D88">
        <w:trPr>
          <w:trHeight w:val="600"/>
        </w:trPr>
        <w:tc>
          <w:tcPr>
            <w:tcW w:w="2212" w:type="dxa"/>
          </w:tcPr>
          <w:p w14:paraId="66E39696" w14:textId="77777777" w:rsidR="00E073A7" w:rsidRPr="00F12D60" w:rsidRDefault="00E073A7" w:rsidP="00E073A7">
            <w:pPr>
              <w:rPr>
                <w:rFonts w:ascii="Arial" w:hAnsi="Arial" w:cs="Arial"/>
                <w:sz w:val="22"/>
                <w:szCs w:val="24"/>
              </w:rPr>
            </w:pPr>
            <w:r w:rsidRPr="00F12D60">
              <w:rPr>
                <w:rFonts w:ascii="Arial" w:hAnsi="Arial" w:cs="Arial" w:hint="eastAsia"/>
                <w:sz w:val="22"/>
                <w:szCs w:val="24"/>
              </w:rPr>
              <w:t>Location:</w:t>
            </w:r>
          </w:p>
        </w:tc>
        <w:tc>
          <w:tcPr>
            <w:tcW w:w="7309" w:type="dxa"/>
          </w:tcPr>
          <w:p w14:paraId="4414E5E3" w14:textId="77777777" w:rsidR="00E073A7" w:rsidRPr="001634B0" w:rsidRDefault="00E073A7" w:rsidP="00E073A7">
            <w:pPr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  <w:p w14:paraId="70C416CB" w14:textId="77777777" w:rsidR="00E073A7" w:rsidRPr="00A80A6F" w:rsidRDefault="001634B0" w:rsidP="00E073A7">
            <w:pPr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  <w:r>
              <w:rPr>
                <w:rFonts w:ascii="Arial" w:hAnsi="Arial" w:cs="Arial" w:hint="eastAsia"/>
                <w:color w:val="808080" w:themeColor="background1" w:themeShade="80"/>
                <w:sz w:val="22"/>
                <w:szCs w:val="24"/>
              </w:rPr>
              <w:t>[</w:t>
            </w:r>
            <w:r w:rsidR="00E073A7" w:rsidRPr="00A80A6F">
              <w:rPr>
                <w:rFonts w:ascii="Arial" w:hAnsi="Arial" w:cs="Arial" w:hint="eastAsia"/>
                <w:color w:val="808080" w:themeColor="background1" w:themeShade="80"/>
                <w:sz w:val="22"/>
                <w:szCs w:val="24"/>
              </w:rPr>
              <w:t xml:space="preserve">need to be within the </w:t>
            </w:r>
            <w:r w:rsidR="00E073A7" w:rsidRPr="00A80A6F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territory</w:t>
            </w:r>
            <w:r>
              <w:rPr>
                <w:rFonts w:ascii="Arial" w:hAnsi="Arial" w:cs="Arial" w:hint="eastAsia"/>
                <w:color w:val="808080" w:themeColor="background1" w:themeShade="80"/>
                <w:sz w:val="22"/>
                <w:szCs w:val="24"/>
              </w:rPr>
              <w:t xml:space="preserve"> of each Party]</w:t>
            </w:r>
          </w:p>
        </w:tc>
      </w:tr>
      <w:tr w:rsidR="00E073A7" w14:paraId="41AA2B44" w14:textId="77777777" w:rsidTr="00A92D88">
        <w:trPr>
          <w:trHeight w:val="600"/>
        </w:trPr>
        <w:tc>
          <w:tcPr>
            <w:tcW w:w="2212" w:type="dxa"/>
          </w:tcPr>
          <w:p w14:paraId="23C48456" w14:textId="77777777" w:rsidR="00E073A7" w:rsidRPr="00F12D60" w:rsidRDefault="00E073A7" w:rsidP="00E073A7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F12D60">
              <w:rPr>
                <w:rFonts w:ascii="Arial" w:hAnsi="Arial" w:cs="Arial"/>
                <w:sz w:val="22"/>
                <w:szCs w:val="24"/>
              </w:rPr>
              <w:t>Target Participants:</w:t>
            </w:r>
          </w:p>
        </w:tc>
        <w:tc>
          <w:tcPr>
            <w:tcW w:w="7309" w:type="dxa"/>
          </w:tcPr>
          <w:p w14:paraId="45158C24" w14:textId="77777777" w:rsidR="001634B0" w:rsidRDefault="001634B0" w:rsidP="001634B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  <w:p w14:paraId="66AE240E" w14:textId="77777777" w:rsidR="00E073A7" w:rsidRPr="00A80A6F" w:rsidRDefault="001634B0" w:rsidP="001634B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[L</w:t>
            </w:r>
            <w:r w:rsidR="00E073A7" w:rsidRPr="00A80A6F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 xml:space="preserve">ocal communities </w:t>
            </w:r>
            <w:r w:rsidR="006B24DC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(citizens of the Party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)]</w:t>
            </w:r>
          </w:p>
        </w:tc>
      </w:tr>
      <w:tr w:rsidR="00E073A7" w14:paraId="10AD2C0B" w14:textId="77777777" w:rsidTr="00A92D88">
        <w:trPr>
          <w:trHeight w:val="952"/>
        </w:trPr>
        <w:tc>
          <w:tcPr>
            <w:tcW w:w="2212" w:type="dxa"/>
          </w:tcPr>
          <w:p w14:paraId="384AA50C" w14:textId="77777777" w:rsidR="00E073A7" w:rsidRPr="00F12D60" w:rsidRDefault="00E073A7" w:rsidP="00E073A7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F12D60">
              <w:rPr>
                <w:rFonts w:ascii="Arial" w:hAnsi="Arial" w:cs="Arial"/>
                <w:sz w:val="22"/>
                <w:szCs w:val="24"/>
              </w:rPr>
              <w:t>Duration:</w:t>
            </w:r>
          </w:p>
        </w:tc>
        <w:tc>
          <w:tcPr>
            <w:tcW w:w="7309" w:type="dxa"/>
          </w:tcPr>
          <w:p w14:paraId="22AA92EE" w14:textId="77777777" w:rsidR="00E073A7" w:rsidRPr="00BD497A" w:rsidRDefault="00E073A7" w:rsidP="00E073A7">
            <w:pPr>
              <w:pStyle w:val="a4"/>
              <w:numPr>
                <w:ilvl w:val="0"/>
                <w:numId w:val="27"/>
              </w:numPr>
              <w:ind w:leftChars="0" w:left="310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  <w:r w:rsidRPr="00BD497A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 xml:space="preserve">From DD-MM to DD-MM (for </w:t>
            </w:r>
            <w:r w:rsidR="006B24DC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#</w:t>
            </w:r>
            <w:r w:rsidRPr="00BD497A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 xml:space="preserve"> day(s)) </w:t>
            </w:r>
          </w:p>
          <w:p w14:paraId="04D37893" w14:textId="77777777" w:rsidR="00E073A7" w:rsidRPr="00BD497A" w:rsidRDefault="00E073A7" w:rsidP="00E073A7">
            <w:pPr>
              <w:pStyle w:val="a4"/>
              <w:numPr>
                <w:ilvl w:val="0"/>
                <w:numId w:val="27"/>
              </w:numPr>
              <w:ind w:leftChars="0" w:left="310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  <w:r w:rsidRPr="00BD497A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 xml:space="preserve">From DD-MM to DD-MM (for </w:t>
            </w:r>
            <w:r w:rsidR="006B24DC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#</w:t>
            </w:r>
            <w:r w:rsidRPr="00BD497A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 xml:space="preserve"> day(s)) </w:t>
            </w:r>
          </w:p>
          <w:p w14:paraId="3FC55726" w14:textId="77777777" w:rsidR="00E073A7" w:rsidRPr="00BD497A" w:rsidRDefault="00E073A7" w:rsidP="00E073A7">
            <w:pPr>
              <w:pStyle w:val="a4"/>
              <w:numPr>
                <w:ilvl w:val="0"/>
                <w:numId w:val="27"/>
              </w:numPr>
              <w:ind w:leftChars="0" w:left="310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C</w:t>
            </w:r>
            <w:r>
              <w:rPr>
                <w:rFonts w:ascii="Arial" w:hAnsi="Arial" w:cs="Arial" w:hint="eastAsia"/>
                <w:color w:val="808080" w:themeColor="background1" w:themeShade="80"/>
                <w:sz w:val="22"/>
                <w:szCs w:val="24"/>
              </w:rPr>
              <w:t>ontinue.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.</w:t>
            </w:r>
          </w:p>
        </w:tc>
      </w:tr>
      <w:tr w:rsidR="00E073A7" w14:paraId="7335736B" w14:textId="77777777" w:rsidTr="00A92D88">
        <w:trPr>
          <w:trHeight w:val="600"/>
        </w:trPr>
        <w:tc>
          <w:tcPr>
            <w:tcW w:w="2212" w:type="dxa"/>
          </w:tcPr>
          <w:p w14:paraId="5E7F504D" w14:textId="77777777" w:rsidR="00E073A7" w:rsidRPr="00F12D60" w:rsidRDefault="00E073A7" w:rsidP="00E073A7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F12D60">
              <w:rPr>
                <w:rFonts w:ascii="Arial" w:hAnsi="Arial" w:cs="Arial"/>
                <w:sz w:val="22"/>
                <w:szCs w:val="24"/>
              </w:rPr>
              <w:t>No. of Trainees:</w:t>
            </w:r>
          </w:p>
        </w:tc>
        <w:tc>
          <w:tcPr>
            <w:tcW w:w="7309" w:type="dxa"/>
          </w:tcPr>
          <w:p w14:paraId="55387D8D" w14:textId="77777777" w:rsidR="00E073A7" w:rsidRPr="00A80A6F" w:rsidRDefault="00E073A7" w:rsidP="006B24DC">
            <w:pPr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  <w:r w:rsidRPr="00A80A6F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 xml:space="preserve">Approximately </w:t>
            </w:r>
            <w:r w:rsidR="006B24DC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#</w:t>
            </w:r>
            <w:r w:rsidRPr="00A80A6F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 xml:space="preserve"> persons per training </w:t>
            </w:r>
          </w:p>
        </w:tc>
      </w:tr>
      <w:tr w:rsidR="00E073A7" w14:paraId="7C7258C5" w14:textId="77777777" w:rsidTr="00A92D88">
        <w:trPr>
          <w:trHeight w:val="600"/>
        </w:trPr>
        <w:tc>
          <w:tcPr>
            <w:tcW w:w="2212" w:type="dxa"/>
          </w:tcPr>
          <w:p w14:paraId="6499D0F8" w14:textId="77777777" w:rsidR="00E073A7" w:rsidRPr="00F12D60" w:rsidRDefault="00E073A7" w:rsidP="00E073A7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F12D60">
              <w:rPr>
                <w:rFonts w:ascii="Arial" w:hAnsi="Arial" w:cs="Arial"/>
                <w:sz w:val="22"/>
                <w:szCs w:val="24"/>
              </w:rPr>
              <w:t>Learning Objectives:</w:t>
            </w:r>
          </w:p>
        </w:tc>
        <w:tc>
          <w:tcPr>
            <w:tcW w:w="7309" w:type="dxa"/>
          </w:tcPr>
          <w:p w14:paraId="7BF2B918" w14:textId="77777777" w:rsidR="006B24DC" w:rsidRDefault="006B24DC" w:rsidP="00E073A7">
            <w:pPr>
              <w:rPr>
                <w:rFonts w:ascii="Arial" w:hAnsi="Arial" w:cs="Arial"/>
                <w:sz w:val="22"/>
                <w:szCs w:val="24"/>
              </w:rPr>
            </w:pPr>
          </w:p>
          <w:p w14:paraId="29B3C95A" w14:textId="77777777" w:rsidR="00B97AFF" w:rsidRDefault="00B97AFF" w:rsidP="00E073A7">
            <w:pPr>
              <w:rPr>
                <w:rFonts w:ascii="Arial" w:hAnsi="Arial" w:cs="Arial"/>
                <w:sz w:val="22"/>
                <w:szCs w:val="24"/>
              </w:rPr>
            </w:pPr>
          </w:p>
          <w:p w14:paraId="71405071" w14:textId="77777777" w:rsidR="0005291C" w:rsidRDefault="0005291C" w:rsidP="00E073A7">
            <w:pPr>
              <w:rPr>
                <w:rFonts w:ascii="Arial" w:hAnsi="Arial" w:cs="Arial"/>
                <w:sz w:val="22"/>
                <w:szCs w:val="24"/>
              </w:rPr>
            </w:pPr>
          </w:p>
          <w:p w14:paraId="4B5AFB95" w14:textId="77777777" w:rsidR="0005291C" w:rsidRPr="008C0016" w:rsidRDefault="0005291C" w:rsidP="00E073A7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822C7" w14:paraId="0177B44A" w14:textId="77777777" w:rsidTr="00A92D88">
        <w:trPr>
          <w:trHeight w:val="600"/>
        </w:trPr>
        <w:tc>
          <w:tcPr>
            <w:tcW w:w="2212" w:type="dxa"/>
          </w:tcPr>
          <w:p w14:paraId="49C46F02" w14:textId="77777777" w:rsidR="000822C7" w:rsidRPr="00F12D60" w:rsidRDefault="000822C7" w:rsidP="000822C7">
            <w:pPr>
              <w:jc w:val="left"/>
              <w:rPr>
                <w:rFonts w:ascii="Arial" w:hAnsi="Arial" w:cs="Arial"/>
                <w:sz w:val="18"/>
                <w:szCs w:val="24"/>
              </w:rPr>
            </w:pPr>
            <w:r w:rsidRPr="00F12D60">
              <w:rPr>
                <w:rFonts w:ascii="Arial" w:hAnsi="Arial" w:cs="Arial" w:hint="eastAsia"/>
                <w:sz w:val="22"/>
                <w:szCs w:val="24"/>
              </w:rPr>
              <w:t>T</w:t>
            </w:r>
            <w:r w:rsidRPr="00F12D60">
              <w:rPr>
                <w:rFonts w:ascii="Arial" w:hAnsi="Arial" w:cs="Arial"/>
                <w:sz w:val="22"/>
                <w:szCs w:val="24"/>
              </w:rPr>
              <w:t>arget Area</w:t>
            </w:r>
            <w:r w:rsidR="0005291C">
              <w:rPr>
                <w:rFonts w:ascii="Arial" w:hAnsi="Arial" w:cs="Arial"/>
                <w:sz w:val="22"/>
                <w:szCs w:val="24"/>
              </w:rPr>
              <w:t>:</w:t>
            </w:r>
            <w:r w:rsidRPr="00F12D60">
              <w:rPr>
                <w:rFonts w:ascii="Arial" w:hAnsi="Arial" w:cs="Arial"/>
                <w:sz w:val="22"/>
                <w:szCs w:val="24"/>
              </w:rPr>
              <w:br/>
            </w:r>
            <w:r w:rsidRPr="00F12D60">
              <w:rPr>
                <w:rFonts w:ascii="Arial" w:hAnsi="Arial" w:cs="Arial"/>
                <w:i/>
                <w:sz w:val="22"/>
                <w:szCs w:val="24"/>
              </w:rPr>
              <w:t>(refer to AFoCO Strategic Plan)</w:t>
            </w:r>
          </w:p>
        </w:tc>
        <w:tc>
          <w:tcPr>
            <w:tcW w:w="7309" w:type="dxa"/>
          </w:tcPr>
          <w:p w14:paraId="0FE379DE" w14:textId="77777777" w:rsidR="000822C7" w:rsidRDefault="000822C7" w:rsidP="00E073A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P</w:t>
            </w:r>
            <w:r>
              <w:rPr>
                <w:rFonts w:ascii="Arial" w:hAnsi="Arial" w:cs="Arial"/>
                <w:sz w:val="22"/>
                <w:szCs w:val="24"/>
              </w:rPr>
              <w:t>rimary Target Area:</w:t>
            </w:r>
          </w:p>
          <w:p w14:paraId="24C700D5" w14:textId="77777777" w:rsidR="000822C7" w:rsidRDefault="000822C7" w:rsidP="00E073A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Secondary Target Area: </w:t>
            </w:r>
          </w:p>
        </w:tc>
      </w:tr>
      <w:tr w:rsidR="0005291C" w14:paraId="34E9B1D6" w14:textId="77777777" w:rsidTr="00A92D88">
        <w:trPr>
          <w:trHeight w:val="1236"/>
        </w:trPr>
        <w:tc>
          <w:tcPr>
            <w:tcW w:w="2212" w:type="dxa"/>
          </w:tcPr>
          <w:p w14:paraId="684C243E" w14:textId="77777777" w:rsidR="0005291C" w:rsidRPr="00F12D60" w:rsidRDefault="0005291C" w:rsidP="000822C7">
            <w:pPr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lastRenderedPageBreak/>
              <w:t xml:space="preserve">Budget </w:t>
            </w:r>
            <w:r w:rsidR="001E6BB9">
              <w:rPr>
                <w:rFonts w:ascii="Arial" w:hAnsi="Arial" w:cs="Arial"/>
                <w:sz w:val="22"/>
                <w:szCs w:val="24"/>
              </w:rPr>
              <w:t xml:space="preserve">Plan </w:t>
            </w:r>
            <w:r>
              <w:rPr>
                <w:rFonts w:ascii="Arial" w:hAnsi="Arial" w:cs="Arial" w:hint="eastAsia"/>
                <w:sz w:val="22"/>
                <w:szCs w:val="24"/>
              </w:rPr>
              <w:t>and Source of Finance</w:t>
            </w:r>
            <w:r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7309" w:type="dxa"/>
          </w:tcPr>
          <w:p w14:paraId="4C17428E" w14:textId="77777777" w:rsidR="0005291C" w:rsidRDefault="0005291C" w:rsidP="00E073A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Total: US$</w:t>
            </w:r>
          </w:p>
          <w:p w14:paraId="33611355" w14:textId="77777777" w:rsidR="0005291C" w:rsidRPr="0005291C" w:rsidRDefault="0005291C" w:rsidP="00E073A7">
            <w:pPr>
              <w:rPr>
                <w:rFonts w:ascii="Arial" w:hAnsi="Arial" w:cs="Arial"/>
                <w:sz w:val="8"/>
                <w:szCs w:val="8"/>
              </w:rPr>
            </w:pPr>
          </w:p>
          <w:p w14:paraId="2E2F843D" w14:textId="77777777" w:rsidR="0005291C" w:rsidRPr="0005291C" w:rsidRDefault="0005291C" w:rsidP="0005291C">
            <w:pPr>
              <w:pStyle w:val="a4"/>
              <w:numPr>
                <w:ilvl w:val="0"/>
                <w:numId w:val="40"/>
              </w:numPr>
              <w:ind w:leftChars="0" w:left="511"/>
              <w:rPr>
                <w:rFonts w:ascii="Arial" w:hAnsi="Arial" w:cs="Arial"/>
                <w:sz w:val="22"/>
                <w:szCs w:val="24"/>
              </w:rPr>
            </w:pPr>
            <w:r w:rsidRPr="0005291C">
              <w:rPr>
                <w:rFonts w:ascii="Arial" w:hAnsi="Arial" w:cs="Arial"/>
                <w:sz w:val="22"/>
                <w:szCs w:val="24"/>
              </w:rPr>
              <w:t>AFoCO: US$</w:t>
            </w:r>
          </w:p>
          <w:p w14:paraId="6FF0E243" w14:textId="77777777" w:rsidR="0005291C" w:rsidRPr="0005291C" w:rsidRDefault="0005291C" w:rsidP="0005291C">
            <w:pPr>
              <w:pStyle w:val="a4"/>
              <w:numPr>
                <w:ilvl w:val="0"/>
                <w:numId w:val="40"/>
              </w:numPr>
              <w:ind w:leftChars="0" w:left="511"/>
              <w:rPr>
                <w:rFonts w:ascii="Arial" w:hAnsi="Arial" w:cs="Arial"/>
                <w:sz w:val="22"/>
                <w:szCs w:val="24"/>
              </w:rPr>
            </w:pPr>
            <w:r w:rsidRPr="0005291C">
              <w:rPr>
                <w:rFonts w:ascii="Arial" w:hAnsi="Arial" w:cs="Arial" w:hint="eastAsia"/>
                <w:sz w:val="22"/>
                <w:szCs w:val="24"/>
              </w:rPr>
              <w:t>National Budget: US$</w:t>
            </w:r>
          </w:p>
          <w:p w14:paraId="072516D6" w14:textId="77777777" w:rsidR="0005291C" w:rsidRPr="0005291C" w:rsidRDefault="0005291C" w:rsidP="0005291C">
            <w:pPr>
              <w:pStyle w:val="a4"/>
              <w:numPr>
                <w:ilvl w:val="0"/>
                <w:numId w:val="40"/>
              </w:numPr>
              <w:ind w:leftChars="0" w:left="511"/>
              <w:rPr>
                <w:rFonts w:ascii="Arial" w:hAnsi="Arial" w:cs="Arial"/>
                <w:sz w:val="22"/>
                <w:szCs w:val="24"/>
              </w:rPr>
            </w:pPr>
            <w:r w:rsidRPr="0005291C">
              <w:rPr>
                <w:rFonts w:ascii="Arial" w:hAnsi="Arial" w:cs="Arial"/>
                <w:sz w:val="22"/>
                <w:szCs w:val="24"/>
              </w:rPr>
              <w:t xml:space="preserve">Others: US$ </w:t>
            </w:r>
          </w:p>
        </w:tc>
      </w:tr>
      <w:tr w:rsidR="00507A0E" w14:paraId="01F29583" w14:textId="77777777" w:rsidTr="00A92D88">
        <w:trPr>
          <w:trHeight w:val="1236"/>
        </w:trPr>
        <w:tc>
          <w:tcPr>
            <w:tcW w:w="2212" w:type="dxa"/>
          </w:tcPr>
          <w:p w14:paraId="167EA112" w14:textId="2FF7A639" w:rsidR="00507A0E" w:rsidRDefault="00507A0E" w:rsidP="000822C7">
            <w:pPr>
              <w:jc w:val="left"/>
              <w:rPr>
                <w:rFonts w:ascii="Arial" w:hAnsi="Arial" w:cs="Arial" w:hint="eastAsia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P</w:t>
            </w:r>
            <w:r>
              <w:rPr>
                <w:rFonts w:ascii="Arial" w:hAnsi="Arial" w:cs="Arial"/>
                <w:sz w:val="22"/>
                <w:szCs w:val="24"/>
              </w:rPr>
              <w:t>revious experiences of the training for the past 3 years</w:t>
            </w:r>
          </w:p>
        </w:tc>
        <w:tc>
          <w:tcPr>
            <w:tcW w:w="7309" w:type="dxa"/>
          </w:tcPr>
          <w:p w14:paraId="12F5FCDE" w14:textId="48D06600" w:rsidR="00507A0E" w:rsidRDefault="00507A0E" w:rsidP="00E073A7">
            <w:pPr>
              <w:rPr>
                <w:rFonts w:ascii="Arial" w:hAnsi="Arial" w:cs="Arial"/>
                <w:sz w:val="22"/>
                <w:szCs w:val="24"/>
              </w:rPr>
            </w:pPr>
            <w:r w:rsidRPr="00507A0E">
              <w:rPr>
                <w:rFonts w:ascii="Arial" w:hAnsi="Arial" w:cs="Arial" w:hint="eastAsia"/>
                <w:color w:val="808080" w:themeColor="background1" w:themeShade="80"/>
                <w:sz w:val="22"/>
                <w:szCs w:val="24"/>
              </w:rPr>
              <w:t>T</w:t>
            </w:r>
            <w:r w:rsidRPr="00507A0E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>itle / target / output …</w:t>
            </w:r>
          </w:p>
        </w:tc>
      </w:tr>
    </w:tbl>
    <w:p w14:paraId="04582B06" w14:textId="77777777" w:rsidR="00F54123" w:rsidRDefault="00F54123" w:rsidP="00AE26C5">
      <w:pPr>
        <w:widowControl/>
        <w:wordWrap/>
        <w:autoSpaceDE/>
        <w:autoSpaceDN/>
        <w:rPr>
          <w:rFonts w:ascii="Arial" w:hAnsi="Arial" w:cs="Arial"/>
          <w:sz w:val="22"/>
          <w:szCs w:val="24"/>
        </w:rPr>
      </w:pPr>
    </w:p>
    <w:p w14:paraId="45773535" w14:textId="77777777" w:rsidR="008C0016" w:rsidRPr="00257491" w:rsidRDefault="00257491" w:rsidP="00257491">
      <w:pPr>
        <w:pStyle w:val="a4"/>
        <w:numPr>
          <w:ilvl w:val="0"/>
          <w:numId w:val="31"/>
        </w:numPr>
        <w:spacing w:after="0"/>
        <w:ind w:leftChars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Program Activities</w:t>
      </w:r>
    </w:p>
    <w:p w14:paraId="09411CA8" w14:textId="77777777" w:rsidR="008C0016" w:rsidRDefault="00BD126C" w:rsidP="008C0016">
      <w:pPr>
        <w:spacing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[Please describe the specific objectives, activities</w:t>
      </w:r>
      <w:r w:rsidR="002A79E4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outputs</w:t>
      </w:r>
      <w:r w:rsidR="002A79E4">
        <w:rPr>
          <w:rFonts w:ascii="Arial" w:hAnsi="Arial" w:cs="Arial"/>
          <w:sz w:val="22"/>
          <w:szCs w:val="24"/>
        </w:rPr>
        <w:t xml:space="preserve"> and others</w:t>
      </w:r>
      <w:r>
        <w:rPr>
          <w:rFonts w:ascii="Arial" w:hAnsi="Arial" w:cs="Arial"/>
          <w:sz w:val="22"/>
          <w:szCs w:val="24"/>
        </w:rPr>
        <w:t>]</w:t>
      </w:r>
    </w:p>
    <w:p w14:paraId="21F509D0" w14:textId="77777777" w:rsidR="00C2091A" w:rsidRDefault="00C2091A" w:rsidP="008C0016">
      <w:pPr>
        <w:spacing w:after="0"/>
        <w:rPr>
          <w:rFonts w:ascii="Arial" w:hAnsi="Arial" w:cs="Arial"/>
          <w:sz w:val="22"/>
          <w:szCs w:val="24"/>
        </w:rPr>
      </w:pPr>
    </w:p>
    <w:p w14:paraId="50862D8E" w14:textId="77777777" w:rsidR="00C2091A" w:rsidRDefault="00F54123" w:rsidP="008C0016">
      <w:pPr>
        <w:spacing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- </w:t>
      </w:r>
      <w:r w:rsidR="00C2091A">
        <w:rPr>
          <w:rFonts w:ascii="Arial" w:hAnsi="Arial" w:cs="Arial"/>
          <w:sz w:val="22"/>
          <w:szCs w:val="24"/>
        </w:rPr>
        <w:t>Objective 1</w:t>
      </w:r>
    </w:p>
    <w:p w14:paraId="468E74E1" w14:textId="77777777" w:rsidR="00C2091A" w:rsidRDefault="00C2091A" w:rsidP="008C0016">
      <w:pPr>
        <w:spacing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- Activities: </w:t>
      </w:r>
    </w:p>
    <w:p w14:paraId="6226C2D6" w14:textId="77777777" w:rsidR="00C2091A" w:rsidRDefault="00C2091A" w:rsidP="008C0016">
      <w:pPr>
        <w:spacing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- Outputs: </w:t>
      </w:r>
    </w:p>
    <w:p w14:paraId="040D898D" w14:textId="77777777" w:rsidR="008C0016" w:rsidRPr="001D0A62" w:rsidRDefault="008C0016" w:rsidP="008C0016">
      <w:pPr>
        <w:spacing w:after="0"/>
        <w:jc w:val="left"/>
        <w:rPr>
          <w:rFonts w:ascii="Arial" w:hAnsi="Arial" w:cs="Arial"/>
          <w:sz w:val="14"/>
          <w:szCs w:val="24"/>
        </w:rPr>
      </w:pPr>
    </w:p>
    <w:p w14:paraId="166298BA" w14:textId="77777777" w:rsidR="000A6ECD" w:rsidRDefault="00F54123" w:rsidP="000A6ECD">
      <w:pPr>
        <w:spacing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- </w:t>
      </w:r>
      <w:r w:rsidR="000A6ECD">
        <w:rPr>
          <w:rFonts w:ascii="Arial" w:hAnsi="Arial" w:cs="Arial"/>
          <w:sz w:val="22"/>
          <w:szCs w:val="24"/>
        </w:rPr>
        <w:t>Objective 2</w:t>
      </w:r>
    </w:p>
    <w:p w14:paraId="5F89DB61" w14:textId="77777777" w:rsidR="000A6ECD" w:rsidRDefault="000A6ECD" w:rsidP="000A6ECD">
      <w:pPr>
        <w:spacing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- Activities: </w:t>
      </w:r>
    </w:p>
    <w:p w14:paraId="46B200D7" w14:textId="77777777" w:rsidR="000A6ECD" w:rsidRDefault="000A6ECD" w:rsidP="000A6ECD">
      <w:pPr>
        <w:spacing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- Outputs: </w:t>
      </w:r>
    </w:p>
    <w:p w14:paraId="35D70176" w14:textId="77777777" w:rsidR="00247FF3" w:rsidRDefault="00247FF3" w:rsidP="000A6ECD">
      <w:pPr>
        <w:spacing w:after="0"/>
        <w:rPr>
          <w:rFonts w:ascii="Arial" w:hAnsi="Arial" w:cs="Arial"/>
          <w:sz w:val="22"/>
          <w:szCs w:val="24"/>
        </w:rPr>
      </w:pPr>
    </w:p>
    <w:p w14:paraId="145FDF0A" w14:textId="77777777" w:rsidR="008C0016" w:rsidRPr="009201E5" w:rsidRDefault="008C0016" w:rsidP="009201E5">
      <w:pPr>
        <w:pStyle w:val="a4"/>
        <w:numPr>
          <w:ilvl w:val="0"/>
          <w:numId w:val="31"/>
        </w:numPr>
        <w:spacing w:after="0"/>
        <w:ind w:leftChars="0"/>
        <w:jc w:val="left"/>
        <w:rPr>
          <w:rFonts w:ascii="Arial" w:hAnsi="Arial" w:cs="Arial"/>
          <w:b/>
          <w:sz w:val="22"/>
          <w:szCs w:val="24"/>
        </w:rPr>
      </w:pPr>
      <w:r w:rsidRPr="009201E5">
        <w:rPr>
          <w:rFonts w:ascii="Arial" w:hAnsi="Arial" w:cs="Arial"/>
          <w:b/>
          <w:sz w:val="22"/>
          <w:szCs w:val="24"/>
        </w:rPr>
        <w:t>Budget</w:t>
      </w:r>
      <w:r w:rsidR="00B8603C">
        <w:rPr>
          <w:rFonts w:ascii="Arial" w:hAnsi="Arial" w:cs="Arial"/>
          <w:b/>
          <w:sz w:val="22"/>
          <w:szCs w:val="24"/>
        </w:rPr>
        <w:t xml:space="preserve"> Plan</w:t>
      </w:r>
    </w:p>
    <w:p w14:paraId="3CFC4DF0" w14:textId="77777777" w:rsidR="00117D5A" w:rsidRPr="007E21AC" w:rsidRDefault="000E0B60" w:rsidP="00BD126C">
      <w:pPr>
        <w:spacing w:after="0"/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>The</w:t>
      </w:r>
      <w:r w:rsidR="00F54123">
        <w:rPr>
          <w:rFonts w:ascii="Arial" w:hAnsi="Arial" w:cs="Arial"/>
          <w:sz w:val="22"/>
          <w:szCs w:val="24"/>
        </w:rPr>
        <w:t xml:space="preserve"> AFoCO will cover the financial support</w:t>
      </w:r>
      <w:r>
        <w:rPr>
          <w:rFonts w:ascii="Arial" w:hAnsi="Arial" w:cs="Arial" w:hint="eastAsia"/>
          <w:sz w:val="22"/>
          <w:szCs w:val="24"/>
        </w:rPr>
        <w:t xml:space="preserve"> up to </w:t>
      </w:r>
      <w:r>
        <w:rPr>
          <w:rFonts w:ascii="Arial" w:hAnsi="Arial" w:cs="Arial"/>
          <w:sz w:val="22"/>
          <w:szCs w:val="24"/>
        </w:rPr>
        <w:t xml:space="preserve">USD </w:t>
      </w:r>
      <w:r w:rsidR="00F43A3A">
        <w:rPr>
          <w:rFonts w:ascii="Arial" w:hAnsi="Arial" w:cs="Arial"/>
          <w:sz w:val="22"/>
          <w:szCs w:val="24"/>
        </w:rPr>
        <w:t>8</w:t>
      </w:r>
      <w:r>
        <w:rPr>
          <w:rFonts w:ascii="Arial" w:hAnsi="Arial" w:cs="Arial" w:hint="eastAsia"/>
          <w:sz w:val="22"/>
          <w:szCs w:val="24"/>
        </w:rPr>
        <w:t>,000</w:t>
      </w:r>
      <w:r>
        <w:rPr>
          <w:rFonts w:ascii="Arial" w:hAnsi="Arial" w:cs="Arial"/>
          <w:sz w:val="22"/>
          <w:szCs w:val="24"/>
        </w:rPr>
        <w:t xml:space="preserve">. </w:t>
      </w:r>
    </w:p>
    <w:p w14:paraId="3646B8B8" w14:textId="77777777" w:rsidR="008C0016" w:rsidRDefault="008C0016" w:rsidP="008C0016">
      <w:pPr>
        <w:tabs>
          <w:tab w:val="left" w:pos="1990"/>
        </w:tabs>
        <w:spacing w:after="0"/>
        <w:rPr>
          <w:rFonts w:ascii="Arial" w:hAnsi="Arial" w:cs="Arial"/>
          <w:b/>
          <w:sz w:val="6"/>
          <w:szCs w:val="6"/>
        </w:rPr>
      </w:pPr>
    </w:p>
    <w:p w14:paraId="52293E17" w14:textId="77777777" w:rsidR="008C0016" w:rsidRDefault="008C0016" w:rsidP="008C0016">
      <w:pPr>
        <w:spacing w:after="0"/>
        <w:jc w:val="left"/>
        <w:rPr>
          <w:rFonts w:ascii="Arial" w:hAnsi="Arial" w:cs="Arial"/>
          <w:sz w:val="6"/>
          <w:szCs w:val="6"/>
        </w:rPr>
      </w:pPr>
    </w:p>
    <w:tbl>
      <w:tblPr>
        <w:tblStyle w:val="ad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992"/>
        <w:gridCol w:w="2127"/>
        <w:gridCol w:w="992"/>
        <w:gridCol w:w="992"/>
      </w:tblGrid>
      <w:tr w:rsidR="00FA60D3" w14:paraId="76CC0F3F" w14:textId="77777777" w:rsidTr="00DD209A">
        <w:trPr>
          <w:trHeight w:val="255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33FCAA1" w14:textId="77777777" w:rsidR="00FA60D3" w:rsidRPr="00A1178D" w:rsidRDefault="00FA60D3" w:rsidP="004C0A10">
            <w:pPr>
              <w:tabs>
                <w:tab w:val="left" w:pos="13232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1178D">
              <w:rPr>
                <w:rFonts w:ascii="Arial" w:hAnsi="Arial" w:cs="Arial"/>
                <w:b/>
                <w:sz w:val="22"/>
                <w:szCs w:val="24"/>
              </w:rPr>
              <w:t>Budget Items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14D46E7" w14:textId="77777777" w:rsidR="00FA60D3" w:rsidRPr="00A1178D" w:rsidRDefault="00FA60D3" w:rsidP="004C0A10">
            <w:pPr>
              <w:tabs>
                <w:tab w:val="left" w:pos="13232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1178D">
              <w:rPr>
                <w:rFonts w:ascii="Arial" w:hAnsi="Arial" w:cs="Arial" w:hint="eastAsia"/>
                <w:b/>
                <w:sz w:val="22"/>
                <w:szCs w:val="24"/>
              </w:rPr>
              <w:t>Unit Cost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CA5B92C" w14:textId="77777777" w:rsidR="00FA60D3" w:rsidRPr="00A1178D" w:rsidRDefault="00FA60D3" w:rsidP="00A1178D">
            <w:pPr>
              <w:tabs>
                <w:tab w:val="left" w:pos="13232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1178D">
              <w:rPr>
                <w:rFonts w:ascii="Arial" w:hAnsi="Arial" w:cs="Arial" w:hint="eastAsia"/>
                <w:b/>
                <w:sz w:val="22"/>
                <w:szCs w:val="24"/>
              </w:rPr>
              <w:t xml:space="preserve">No. </w:t>
            </w:r>
            <w:r w:rsidRPr="00A1178D">
              <w:rPr>
                <w:rFonts w:ascii="Arial" w:hAnsi="Arial" w:cs="Arial"/>
                <w:b/>
                <w:sz w:val="22"/>
                <w:szCs w:val="24"/>
              </w:rPr>
              <w:t>of Unit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BDC219" w14:textId="77777777" w:rsidR="00FA60D3" w:rsidRPr="00A1178D" w:rsidRDefault="00FA60D3" w:rsidP="004C0A10">
            <w:pPr>
              <w:tabs>
                <w:tab w:val="left" w:pos="13232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 w:hint="eastAsia"/>
                <w:b/>
                <w:sz w:val="22"/>
                <w:szCs w:val="24"/>
              </w:rPr>
              <w:t>Total Amount</w:t>
            </w:r>
          </w:p>
        </w:tc>
      </w:tr>
      <w:tr w:rsidR="00FA60D3" w14:paraId="3EEAB871" w14:textId="77777777" w:rsidTr="00DD209A">
        <w:trPr>
          <w:trHeight w:val="255"/>
        </w:trPr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71DFBF" w14:textId="77777777" w:rsidR="00FA60D3" w:rsidRPr="00A1178D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4A15F9A" w14:textId="77777777" w:rsidR="00FA60D3" w:rsidRPr="00FA60D3" w:rsidRDefault="00FA60D3" w:rsidP="00FA60D3">
            <w:pPr>
              <w:tabs>
                <w:tab w:val="left" w:pos="13232"/>
              </w:tabs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A60D3">
              <w:rPr>
                <w:rFonts w:ascii="Arial Narrow" w:hAnsi="Arial Narrow" w:cs="Arial"/>
                <w:b/>
                <w:sz w:val="22"/>
                <w:szCs w:val="24"/>
              </w:rPr>
              <w:t>Local Currency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DDD8026" w14:textId="77777777" w:rsidR="00FA60D3" w:rsidRPr="00FA60D3" w:rsidRDefault="00FA60D3" w:rsidP="00FA60D3">
            <w:pPr>
              <w:tabs>
                <w:tab w:val="left" w:pos="13232"/>
              </w:tabs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A60D3">
              <w:rPr>
                <w:rFonts w:ascii="Arial Narrow" w:hAnsi="Arial Narrow" w:cs="Arial"/>
                <w:b/>
                <w:sz w:val="22"/>
                <w:szCs w:val="24"/>
              </w:rPr>
              <w:t>USD</w:t>
            </w: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589E62E" w14:textId="77777777" w:rsidR="00FA60D3" w:rsidRPr="00A1178D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6504B47" w14:textId="77777777" w:rsidR="00FA60D3" w:rsidRPr="00FA60D3" w:rsidRDefault="00FA60D3" w:rsidP="00FA60D3">
            <w:pPr>
              <w:tabs>
                <w:tab w:val="left" w:pos="13232"/>
              </w:tabs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A60D3">
              <w:rPr>
                <w:rFonts w:ascii="Arial Narrow" w:hAnsi="Arial Narrow" w:cs="Arial"/>
                <w:b/>
                <w:sz w:val="22"/>
                <w:szCs w:val="24"/>
              </w:rPr>
              <w:t>Local Currency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64B117" w14:textId="77777777" w:rsidR="00FA60D3" w:rsidRPr="00FA60D3" w:rsidRDefault="00FA60D3" w:rsidP="00FA60D3">
            <w:pPr>
              <w:tabs>
                <w:tab w:val="left" w:pos="13232"/>
              </w:tabs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A60D3">
              <w:rPr>
                <w:rFonts w:ascii="Arial Narrow" w:hAnsi="Arial Narrow" w:cs="Arial"/>
                <w:b/>
                <w:sz w:val="22"/>
                <w:szCs w:val="24"/>
              </w:rPr>
              <w:t>USD</w:t>
            </w:r>
          </w:p>
        </w:tc>
      </w:tr>
      <w:tr w:rsidR="00C4062C" w14:paraId="56213B8A" w14:textId="77777777" w:rsidTr="00DD209A">
        <w:trPr>
          <w:trHeight w:val="255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DB28EE8" w14:textId="77777777" w:rsidR="00C4062C" w:rsidRPr="00F86B37" w:rsidRDefault="00C4062C" w:rsidP="00C4062C">
            <w:pPr>
              <w:tabs>
                <w:tab w:val="left" w:pos="13232"/>
              </w:tabs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86B37">
              <w:rPr>
                <w:rFonts w:ascii="Arial" w:hAnsi="Arial" w:cs="Arial"/>
                <w:b/>
                <w:sz w:val="22"/>
                <w:szCs w:val="24"/>
              </w:rPr>
              <w:t xml:space="preserve">A. Budget Source: </w:t>
            </w:r>
            <w:r w:rsidRPr="00F86B37">
              <w:rPr>
                <w:rFonts w:ascii="Arial" w:hAnsi="Arial" w:cs="Arial" w:hint="eastAsia"/>
                <w:b/>
                <w:sz w:val="22"/>
                <w:szCs w:val="24"/>
              </w:rPr>
              <w:t>AFoCO</w:t>
            </w:r>
          </w:p>
        </w:tc>
      </w:tr>
      <w:tr w:rsidR="00FA60D3" w14:paraId="374EE456" w14:textId="77777777" w:rsidTr="00DD209A">
        <w:trPr>
          <w:trHeight w:val="266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F5EE21" w14:textId="77777777" w:rsidR="00FA60D3" w:rsidRPr="00C4062C" w:rsidRDefault="00C4062C" w:rsidP="00C4062C">
            <w:pPr>
              <w:tabs>
                <w:tab w:val="left" w:pos="13232"/>
              </w:tabs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A.1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D4F64" w14:textId="77777777" w:rsidR="00FA60D3" w:rsidRPr="005D2A18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9B7C48" w14:textId="77777777" w:rsidR="00FA60D3" w:rsidRPr="005D2A18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8FB9E89" w14:textId="77777777" w:rsidR="00FA60D3" w:rsidRPr="009A19FC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FDD971" w14:textId="77777777" w:rsidR="00FA60D3" w:rsidRPr="009A19FC" w:rsidRDefault="00FA60D3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B9E90" w14:textId="77777777" w:rsidR="00FA60D3" w:rsidRPr="009A19FC" w:rsidRDefault="00FA60D3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FA60D3" w14:paraId="59AE4526" w14:textId="77777777" w:rsidTr="00DD209A">
        <w:trPr>
          <w:trHeight w:val="266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9A91FA" w14:textId="77777777" w:rsidR="00FA60D3" w:rsidRPr="00C4062C" w:rsidRDefault="00C4062C" w:rsidP="00C4062C">
            <w:pPr>
              <w:tabs>
                <w:tab w:val="left" w:pos="13232"/>
              </w:tabs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 xml:space="preserve">A.2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F22C1" w14:textId="77777777" w:rsidR="00FA60D3" w:rsidRPr="005D2A18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44EE0C" w14:textId="77777777" w:rsidR="00FA60D3" w:rsidRPr="005D2A18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A6D3B71" w14:textId="77777777" w:rsidR="00FA60D3" w:rsidRPr="009A19FC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8E4C46" w14:textId="77777777" w:rsidR="00FA60D3" w:rsidRPr="009A19FC" w:rsidRDefault="00FA60D3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10D454" w14:textId="77777777" w:rsidR="00FA60D3" w:rsidRPr="009A19FC" w:rsidRDefault="00FA60D3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FA60D3" w14:paraId="015D8A15" w14:textId="77777777" w:rsidTr="00DD209A">
        <w:trPr>
          <w:trHeight w:val="266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9FAA36" w14:textId="77777777" w:rsidR="00FA60D3" w:rsidRPr="00C4062C" w:rsidRDefault="00FA60D3" w:rsidP="00C4062C">
            <w:pPr>
              <w:tabs>
                <w:tab w:val="left" w:pos="13232"/>
              </w:tabs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518035" w14:textId="77777777" w:rsidR="00FA60D3" w:rsidRPr="005D2A18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B039A2" w14:textId="77777777" w:rsidR="00FA60D3" w:rsidRPr="005D2A18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99FE785" w14:textId="77777777" w:rsidR="00FA60D3" w:rsidRPr="009A19FC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81DA46" w14:textId="77777777" w:rsidR="00FA60D3" w:rsidRPr="009A19FC" w:rsidRDefault="00FA60D3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9F53C5" w14:textId="77777777" w:rsidR="00FA60D3" w:rsidRPr="009A19FC" w:rsidRDefault="00FA60D3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C4062C" w14:paraId="6646C6C4" w14:textId="77777777" w:rsidTr="00DD209A">
        <w:trPr>
          <w:trHeight w:val="169"/>
        </w:trPr>
        <w:tc>
          <w:tcPr>
            <w:tcW w:w="779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86EF1D" w14:textId="77777777" w:rsidR="00C4062C" w:rsidRPr="00BC09AE" w:rsidRDefault="00C4062C" w:rsidP="00C4062C">
            <w:pPr>
              <w:tabs>
                <w:tab w:val="left" w:pos="13232"/>
              </w:tabs>
              <w:rPr>
                <w:rFonts w:ascii="Arial" w:hAnsi="Arial" w:cs="Arial"/>
                <w:b/>
                <w:sz w:val="22"/>
                <w:szCs w:val="24"/>
              </w:rPr>
            </w:pPr>
            <w:r w:rsidRPr="00BC09AE">
              <w:rPr>
                <w:rFonts w:ascii="Arial" w:hAnsi="Arial" w:cs="Arial"/>
                <w:b/>
                <w:sz w:val="22"/>
                <w:szCs w:val="24"/>
              </w:rPr>
              <w:t xml:space="preserve">Sub-total (A):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5F90212C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55811B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6811E2" w14:paraId="0A12AF33" w14:textId="77777777" w:rsidTr="00DD209A">
        <w:trPr>
          <w:trHeight w:val="169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44444DD" w14:textId="77777777" w:rsidR="006811E2" w:rsidRPr="00F86B37" w:rsidRDefault="006811E2" w:rsidP="006811E2">
            <w:pPr>
              <w:tabs>
                <w:tab w:val="left" w:pos="13232"/>
              </w:tabs>
              <w:rPr>
                <w:rFonts w:ascii="Arial" w:hAnsi="Arial" w:cs="Arial"/>
                <w:b/>
                <w:color w:val="808080" w:themeColor="background1" w:themeShade="80"/>
                <w:sz w:val="22"/>
                <w:szCs w:val="24"/>
              </w:rPr>
            </w:pPr>
            <w:r w:rsidRPr="00F86B37">
              <w:rPr>
                <w:rFonts w:ascii="Arial" w:hAnsi="Arial" w:cs="Arial"/>
                <w:b/>
                <w:sz w:val="22"/>
                <w:szCs w:val="24"/>
              </w:rPr>
              <w:t xml:space="preserve">B. </w:t>
            </w:r>
            <w:r w:rsidRPr="00F86B37">
              <w:rPr>
                <w:rFonts w:ascii="Arial" w:hAnsi="Arial" w:cs="Arial" w:hint="eastAsia"/>
                <w:b/>
                <w:sz w:val="22"/>
                <w:szCs w:val="24"/>
              </w:rPr>
              <w:t>Budget Source: National</w:t>
            </w:r>
          </w:p>
        </w:tc>
      </w:tr>
      <w:tr w:rsidR="00C4062C" w14:paraId="2618E962" w14:textId="77777777" w:rsidTr="00DD209A">
        <w:trPr>
          <w:trHeight w:val="169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D7F400" w14:textId="77777777" w:rsidR="00C4062C" w:rsidRPr="00C4062C" w:rsidRDefault="00C4062C" w:rsidP="00FA60D3">
            <w:pPr>
              <w:tabs>
                <w:tab w:val="left" w:pos="13232"/>
              </w:tabs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B.1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84784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9C708B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09632F5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2D85CC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14:paraId="76729DB4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C4062C" w14:paraId="00DB7344" w14:textId="77777777" w:rsidTr="00DD209A">
        <w:trPr>
          <w:trHeight w:val="169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BE0E86" w14:textId="77777777" w:rsidR="00C4062C" w:rsidRPr="00C4062C" w:rsidRDefault="00C4062C" w:rsidP="00FA60D3">
            <w:pPr>
              <w:tabs>
                <w:tab w:val="left" w:pos="13232"/>
              </w:tabs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B.2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FEDD1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933B2C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851F56E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B414CE9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14:paraId="53305937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C4062C" w14:paraId="682B6636" w14:textId="77777777" w:rsidTr="00DD209A">
        <w:trPr>
          <w:trHeight w:val="169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E1BAD6" w14:textId="77777777" w:rsidR="00C4062C" w:rsidRDefault="00C4062C" w:rsidP="00FA60D3">
            <w:pPr>
              <w:tabs>
                <w:tab w:val="left" w:pos="13232"/>
              </w:tabs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C99A5B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3368C0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B4689D6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22826D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14:paraId="42F26577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C4062C" w14:paraId="7A29F7CC" w14:textId="77777777" w:rsidTr="00DD209A">
        <w:trPr>
          <w:trHeight w:val="169"/>
        </w:trPr>
        <w:tc>
          <w:tcPr>
            <w:tcW w:w="779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FD199B" w14:textId="77777777" w:rsidR="00C4062C" w:rsidRPr="00BC09AE" w:rsidRDefault="00C4062C" w:rsidP="00C4062C">
            <w:pPr>
              <w:tabs>
                <w:tab w:val="left" w:pos="13232"/>
              </w:tabs>
              <w:rPr>
                <w:rFonts w:ascii="Arial" w:hAnsi="Arial" w:cs="Arial"/>
                <w:b/>
                <w:sz w:val="22"/>
                <w:szCs w:val="24"/>
              </w:rPr>
            </w:pPr>
            <w:r w:rsidRPr="00BC09AE">
              <w:rPr>
                <w:rFonts w:ascii="Arial" w:hAnsi="Arial" w:cs="Arial" w:hint="eastAsia"/>
                <w:b/>
                <w:sz w:val="22"/>
                <w:szCs w:val="24"/>
              </w:rPr>
              <w:t>Sub-total</w:t>
            </w:r>
            <w:r w:rsidRPr="00BC09AE">
              <w:rPr>
                <w:rFonts w:ascii="Arial" w:hAnsi="Arial" w:cs="Arial"/>
                <w:b/>
                <w:sz w:val="22"/>
                <w:szCs w:val="24"/>
              </w:rPr>
              <w:t xml:space="preserve"> (B)</w:t>
            </w:r>
            <w:r w:rsidRPr="00BC09AE">
              <w:rPr>
                <w:rFonts w:ascii="Arial" w:hAnsi="Arial" w:cs="Arial" w:hint="eastAsia"/>
                <w:b/>
                <w:sz w:val="22"/>
                <w:szCs w:val="24"/>
              </w:rPr>
              <w:t xml:space="preserve">: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7FCC300A" w14:textId="77777777" w:rsidR="00C4062C" w:rsidRPr="00BC09AE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5BDC94" w14:textId="77777777" w:rsidR="00C4062C" w:rsidRPr="00BC09AE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6811E2" w14:paraId="20AA6A9A" w14:textId="77777777" w:rsidTr="00DD209A">
        <w:trPr>
          <w:trHeight w:val="169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7144BBD" w14:textId="77777777" w:rsidR="006811E2" w:rsidRPr="00BC09AE" w:rsidRDefault="006811E2" w:rsidP="006811E2">
            <w:pPr>
              <w:tabs>
                <w:tab w:val="left" w:pos="13232"/>
              </w:tabs>
              <w:rPr>
                <w:rFonts w:ascii="Arial" w:hAnsi="Arial" w:cs="Arial"/>
                <w:b/>
                <w:color w:val="808080" w:themeColor="background1" w:themeShade="80"/>
                <w:sz w:val="22"/>
                <w:szCs w:val="24"/>
              </w:rPr>
            </w:pPr>
            <w:r w:rsidRPr="00BC09AE">
              <w:rPr>
                <w:rFonts w:ascii="Arial" w:hAnsi="Arial" w:cs="Arial"/>
                <w:b/>
                <w:sz w:val="22"/>
                <w:szCs w:val="24"/>
              </w:rPr>
              <w:t xml:space="preserve">C. </w:t>
            </w:r>
            <w:r w:rsidRPr="00BC09AE">
              <w:rPr>
                <w:rFonts w:ascii="Arial" w:hAnsi="Arial" w:cs="Arial" w:hint="eastAsia"/>
                <w:b/>
                <w:sz w:val="22"/>
                <w:szCs w:val="24"/>
              </w:rPr>
              <w:t>Budget Source: Others</w:t>
            </w:r>
          </w:p>
        </w:tc>
      </w:tr>
      <w:tr w:rsidR="00C4062C" w14:paraId="5A5B63E7" w14:textId="77777777" w:rsidTr="00DD209A">
        <w:trPr>
          <w:trHeight w:val="169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C860B9" w14:textId="77777777" w:rsidR="00C4062C" w:rsidRPr="00C4062C" w:rsidRDefault="00DD209A" w:rsidP="00FA60D3">
            <w:pPr>
              <w:tabs>
                <w:tab w:val="left" w:pos="13232"/>
              </w:tabs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C.1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37DAF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6992AC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D2C79C5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E4857A0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14:paraId="685685E4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C4062C" w14:paraId="67A12831" w14:textId="77777777" w:rsidTr="00DD209A">
        <w:trPr>
          <w:trHeight w:val="169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147A38" w14:textId="77777777" w:rsidR="00C4062C" w:rsidRPr="00C4062C" w:rsidRDefault="00DD209A" w:rsidP="00FA60D3">
            <w:pPr>
              <w:tabs>
                <w:tab w:val="left" w:pos="13232"/>
              </w:tabs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C.2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1A65C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78068B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9FC449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39EA6D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14:paraId="56E3437E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DD209A" w14:paraId="7407B123" w14:textId="77777777" w:rsidTr="00DD209A">
        <w:trPr>
          <w:trHeight w:val="169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8FBD76" w14:textId="77777777" w:rsidR="00DD209A" w:rsidRDefault="00DD209A" w:rsidP="00FA60D3">
            <w:pPr>
              <w:tabs>
                <w:tab w:val="left" w:pos="13232"/>
              </w:tabs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6433A8" w14:textId="77777777" w:rsidR="00DD209A" w:rsidRPr="009A19FC" w:rsidRDefault="00DD209A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1E7B11" w14:textId="77777777" w:rsidR="00DD209A" w:rsidRPr="009A19FC" w:rsidRDefault="00DD209A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863F625" w14:textId="77777777" w:rsidR="00DD209A" w:rsidRPr="009A19FC" w:rsidRDefault="00DD209A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DE6C169" w14:textId="77777777" w:rsidR="00DD209A" w:rsidRPr="009A19FC" w:rsidRDefault="00DD209A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14:paraId="6896960F" w14:textId="77777777" w:rsidR="00DD209A" w:rsidRPr="009A19FC" w:rsidRDefault="00DD209A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C4062C" w14:paraId="2C5E5A43" w14:textId="77777777" w:rsidTr="00DD209A">
        <w:trPr>
          <w:trHeight w:val="169"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2376EF" w14:textId="77777777" w:rsidR="00C4062C" w:rsidRPr="00BC09AE" w:rsidRDefault="00C4062C" w:rsidP="00FA60D3">
            <w:pPr>
              <w:tabs>
                <w:tab w:val="left" w:pos="13232"/>
              </w:tabs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r w:rsidRPr="00BC09AE">
              <w:rPr>
                <w:rFonts w:ascii="Arial" w:hAnsi="Arial" w:cs="Arial" w:hint="eastAsia"/>
                <w:b/>
                <w:sz w:val="22"/>
                <w:szCs w:val="24"/>
              </w:rPr>
              <w:t xml:space="preserve">Sub-total </w:t>
            </w:r>
            <w:r w:rsidRPr="00BC09AE">
              <w:rPr>
                <w:rFonts w:ascii="Arial" w:hAnsi="Arial" w:cs="Arial"/>
                <w:b/>
                <w:sz w:val="22"/>
                <w:szCs w:val="24"/>
              </w:rPr>
              <w:t>(C):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96AC53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5DF5DF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3AE4075" w14:textId="77777777" w:rsidR="00C4062C" w:rsidRPr="009A19FC" w:rsidRDefault="00C4062C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0EEB972F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138EE8" w14:textId="77777777" w:rsidR="00C4062C" w:rsidRPr="009A19FC" w:rsidRDefault="00C4062C" w:rsidP="00FA60D3">
            <w:pPr>
              <w:tabs>
                <w:tab w:val="left" w:pos="13232"/>
              </w:tabs>
              <w:jc w:val="right"/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</w:pPr>
          </w:p>
        </w:tc>
      </w:tr>
      <w:tr w:rsidR="00FA60D3" w14:paraId="4504EF6A" w14:textId="77777777" w:rsidTr="00DD209A">
        <w:trPr>
          <w:trHeight w:val="458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B9791B" w14:textId="77777777" w:rsidR="00FA60D3" w:rsidRPr="00A1178D" w:rsidRDefault="00FA60D3" w:rsidP="00FA60D3">
            <w:pPr>
              <w:tabs>
                <w:tab w:val="left" w:pos="13232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1178D">
              <w:rPr>
                <w:rFonts w:ascii="Arial" w:hAnsi="Arial" w:cs="Arial"/>
                <w:b/>
                <w:sz w:val="22"/>
                <w:szCs w:val="24"/>
              </w:rPr>
              <w:t>Total</w:t>
            </w:r>
            <w:r w:rsidR="00C63413">
              <w:rPr>
                <w:rFonts w:ascii="Arial" w:hAnsi="Arial" w:cs="Arial"/>
                <w:b/>
                <w:sz w:val="22"/>
                <w:szCs w:val="24"/>
              </w:rPr>
              <w:t xml:space="preserve"> (A+B+C)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67E68F" w14:textId="77777777" w:rsidR="00FA60D3" w:rsidRPr="00A1178D" w:rsidRDefault="00C63413" w:rsidP="00C63413">
            <w:pPr>
              <w:tabs>
                <w:tab w:val="left" w:pos="13232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US</w:t>
            </w:r>
            <w:r w:rsidR="00FA60D3">
              <w:rPr>
                <w:rFonts w:ascii="Arial" w:hAnsi="Arial" w:cs="Arial"/>
                <w:b/>
                <w:sz w:val="22"/>
                <w:szCs w:val="24"/>
              </w:rPr>
              <w:t xml:space="preserve">$ </w:t>
            </w:r>
          </w:p>
        </w:tc>
      </w:tr>
    </w:tbl>
    <w:p w14:paraId="69618BE6" w14:textId="77777777" w:rsidR="008C0016" w:rsidRDefault="008C0016" w:rsidP="008C0016">
      <w:pPr>
        <w:tabs>
          <w:tab w:val="left" w:pos="1990"/>
        </w:tabs>
        <w:spacing w:after="0"/>
        <w:rPr>
          <w:rFonts w:ascii="Arial" w:hAnsi="Arial" w:cs="Arial"/>
          <w:i/>
          <w:sz w:val="22"/>
          <w:szCs w:val="24"/>
        </w:rPr>
      </w:pPr>
      <w:r w:rsidRPr="008619D1">
        <w:rPr>
          <w:rFonts w:ascii="Arial" w:hAnsi="Arial" w:cs="Arial" w:hint="eastAsia"/>
          <w:i/>
          <w:sz w:val="22"/>
          <w:szCs w:val="24"/>
        </w:rPr>
        <w:t xml:space="preserve">*Exchange rate: 1USD = </w:t>
      </w:r>
    </w:p>
    <w:p w14:paraId="5E40E0F4" w14:textId="77777777" w:rsidR="008C0016" w:rsidRDefault="008C0016" w:rsidP="008C0016">
      <w:pPr>
        <w:spacing w:after="0"/>
        <w:ind w:leftChars="200" w:left="400"/>
        <w:rPr>
          <w:rFonts w:ascii="Arial" w:hAnsi="Arial" w:cs="Arial"/>
          <w:sz w:val="24"/>
          <w:szCs w:val="24"/>
        </w:rPr>
      </w:pPr>
    </w:p>
    <w:p w14:paraId="7A02C7C7" w14:textId="77777777" w:rsidR="008C0016" w:rsidRPr="00664DBB" w:rsidRDefault="00CB54BC" w:rsidP="00CB54BC">
      <w:pPr>
        <w:pStyle w:val="a4"/>
        <w:numPr>
          <w:ilvl w:val="0"/>
          <w:numId w:val="31"/>
        </w:numPr>
        <w:ind w:leftChars="0"/>
        <w:jc w:val="left"/>
        <w:rPr>
          <w:rFonts w:ascii="Arial" w:hAnsi="Arial" w:cs="Arial"/>
          <w:b/>
          <w:sz w:val="22"/>
          <w:szCs w:val="24"/>
        </w:rPr>
      </w:pPr>
      <w:r w:rsidRPr="00664DBB">
        <w:rPr>
          <w:rFonts w:ascii="Arial" w:hAnsi="Arial" w:cs="Arial" w:hint="eastAsia"/>
          <w:b/>
          <w:sz w:val="22"/>
          <w:szCs w:val="24"/>
        </w:rPr>
        <w:t>B</w:t>
      </w:r>
      <w:r w:rsidR="001F6803" w:rsidRPr="00664DBB">
        <w:rPr>
          <w:rFonts w:ascii="Arial" w:hAnsi="Arial" w:cs="Arial" w:hint="eastAsia"/>
          <w:b/>
          <w:sz w:val="22"/>
          <w:szCs w:val="24"/>
        </w:rPr>
        <w:t xml:space="preserve">udget </w:t>
      </w:r>
      <w:r w:rsidR="001F053A" w:rsidRPr="00664DBB">
        <w:rPr>
          <w:rFonts w:ascii="Arial" w:hAnsi="Arial" w:cs="Arial"/>
          <w:b/>
          <w:sz w:val="22"/>
          <w:szCs w:val="24"/>
        </w:rPr>
        <w:t>Request</w:t>
      </w:r>
    </w:p>
    <w:p w14:paraId="57B72703" w14:textId="77777777" w:rsidR="002D22C1" w:rsidRDefault="00120D64" w:rsidP="00CF1072">
      <w:pPr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 w:hint="eastAsia"/>
          <w:sz w:val="22"/>
          <w:szCs w:val="24"/>
        </w:rPr>
        <w:t xml:space="preserve">The Parties need to provide information of budget request as follows: </w:t>
      </w:r>
    </w:p>
    <w:tbl>
      <w:tblPr>
        <w:tblStyle w:val="ad"/>
        <w:tblW w:w="9810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120D64" w14:paraId="5EE1A49D" w14:textId="77777777" w:rsidTr="00120D64">
        <w:trPr>
          <w:trHeight w:val="357"/>
        </w:trPr>
        <w:tc>
          <w:tcPr>
            <w:tcW w:w="4905" w:type="dxa"/>
          </w:tcPr>
          <w:p w14:paraId="28607289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Requested Amount:</w:t>
            </w:r>
          </w:p>
        </w:tc>
        <w:tc>
          <w:tcPr>
            <w:tcW w:w="4905" w:type="dxa"/>
          </w:tcPr>
          <w:p w14:paraId="1716C072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20D64" w14:paraId="2BBEF314" w14:textId="77777777" w:rsidTr="00120D64">
        <w:trPr>
          <w:trHeight w:val="336"/>
        </w:trPr>
        <w:tc>
          <w:tcPr>
            <w:tcW w:w="4905" w:type="dxa"/>
          </w:tcPr>
          <w:p w14:paraId="1174F4A7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Bank Name:</w:t>
            </w:r>
          </w:p>
        </w:tc>
        <w:tc>
          <w:tcPr>
            <w:tcW w:w="4905" w:type="dxa"/>
          </w:tcPr>
          <w:p w14:paraId="4EDA676F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20D64" w14:paraId="61845FA9" w14:textId="77777777" w:rsidTr="00120D64">
        <w:trPr>
          <w:trHeight w:val="357"/>
        </w:trPr>
        <w:tc>
          <w:tcPr>
            <w:tcW w:w="4905" w:type="dxa"/>
          </w:tcPr>
          <w:p w14:paraId="5780135E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lastRenderedPageBreak/>
              <w:t>Address:</w:t>
            </w:r>
          </w:p>
        </w:tc>
        <w:tc>
          <w:tcPr>
            <w:tcW w:w="4905" w:type="dxa"/>
          </w:tcPr>
          <w:p w14:paraId="6773D377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20D64" w14:paraId="0FFF13E9" w14:textId="77777777" w:rsidTr="00120D64">
        <w:trPr>
          <w:trHeight w:val="336"/>
        </w:trPr>
        <w:tc>
          <w:tcPr>
            <w:tcW w:w="4905" w:type="dxa"/>
          </w:tcPr>
          <w:p w14:paraId="2E56B1A9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Swift Code:</w:t>
            </w:r>
          </w:p>
        </w:tc>
        <w:tc>
          <w:tcPr>
            <w:tcW w:w="4905" w:type="dxa"/>
          </w:tcPr>
          <w:p w14:paraId="4EEA5D03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20D64" w14:paraId="516823C6" w14:textId="77777777" w:rsidTr="00120D64">
        <w:trPr>
          <w:trHeight w:val="357"/>
        </w:trPr>
        <w:tc>
          <w:tcPr>
            <w:tcW w:w="4905" w:type="dxa"/>
          </w:tcPr>
          <w:p w14:paraId="47AB80A0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Account Name:</w:t>
            </w:r>
          </w:p>
        </w:tc>
        <w:tc>
          <w:tcPr>
            <w:tcW w:w="4905" w:type="dxa"/>
          </w:tcPr>
          <w:p w14:paraId="19724FB2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20D64" w14:paraId="0F034852" w14:textId="77777777" w:rsidTr="00120D64">
        <w:trPr>
          <w:trHeight w:val="336"/>
        </w:trPr>
        <w:tc>
          <w:tcPr>
            <w:tcW w:w="4905" w:type="dxa"/>
          </w:tcPr>
          <w:p w14:paraId="2331410B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A/C No.</w:t>
            </w:r>
            <w:r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4905" w:type="dxa"/>
          </w:tcPr>
          <w:p w14:paraId="3398FBDE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20D64" w14:paraId="0C3CC90E" w14:textId="77777777" w:rsidTr="00120D64">
        <w:trPr>
          <w:trHeight w:val="336"/>
        </w:trPr>
        <w:tc>
          <w:tcPr>
            <w:tcW w:w="4905" w:type="dxa"/>
          </w:tcPr>
          <w:p w14:paraId="0BFA2F02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Currency</w:t>
            </w:r>
            <w:r w:rsidR="00BA2FEE" w:rsidRPr="00BA2FEE">
              <w:rPr>
                <w:rFonts w:ascii="Arial" w:hAnsi="Arial" w:cs="Arial"/>
                <w:sz w:val="22"/>
                <w:szCs w:val="24"/>
                <w:vertAlign w:val="superscript"/>
              </w:rPr>
              <w:t>*</w:t>
            </w:r>
            <w:r>
              <w:rPr>
                <w:rFonts w:ascii="Arial" w:hAnsi="Arial" w:cs="Arial" w:hint="eastAsia"/>
                <w:sz w:val="22"/>
                <w:szCs w:val="24"/>
              </w:rPr>
              <w:t>:</w:t>
            </w:r>
          </w:p>
        </w:tc>
        <w:tc>
          <w:tcPr>
            <w:tcW w:w="4905" w:type="dxa"/>
          </w:tcPr>
          <w:p w14:paraId="17EA2291" w14:textId="77777777" w:rsidR="00120D64" w:rsidRDefault="00120D64" w:rsidP="00CF1072">
            <w:pPr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 w:hint="eastAsia"/>
                <w:sz w:val="22"/>
                <w:szCs w:val="24"/>
              </w:rPr>
              <w:t>USD</w:t>
            </w:r>
          </w:p>
        </w:tc>
      </w:tr>
    </w:tbl>
    <w:p w14:paraId="12F9D04A" w14:textId="77777777" w:rsidR="00120D64" w:rsidRPr="00BA2FEE" w:rsidRDefault="00BA2FEE" w:rsidP="00CF1072">
      <w:pPr>
        <w:jc w:val="left"/>
        <w:rPr>
          <w:rFonts w:ascii="Arial" w:hAnsi="Arial" w:cs="Arial"/>
          <w:i/>
          <w:sz w:val="22"/>
          <w:szCs w:val="24"/>
        </w:rPr>
      </w:pPr>
      <w:r w:rsidRPr="00BA2FEE">
        <w:rPr>
          <w:rFonts w:ascii="Arial" w:hAnsi="Arial" w:cs="Arial" w:hint="eastAsia"/>
          <w:i/>
          <w:sz w:val="22"/>
          <w:szCs w:val="24"/>
        </w:rPr>
        <w:t>*Only USD can be transferred</w:t>
      </w:r>
    </w:p>
    <w:sectPr w:rsidR="00120D64" w:rsidRPr="00BA2FEE" w:rsidSect="00644ACE">
      <w:headerReference w:type="default" r:id="rId10"/>
      <w:pgSz w:w="11906" w:h="16838"/>
      <w:pgMar w:top="709" w:right="1080" w:bottom="993" w:left="1080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45E9" w14:textId="77777777" w:rsidR="00A87DDF" w:rsidRDefault="00A87DDF">
      <w:pPr>
        <w:spacing w:after="0" w:line="240" w:lineRule="auto"/>
      </w:pPr>
      <w:r>
        <w:separator/>
      </w:r>
    </w:p>
  </w:endnote>
  <w:endnote w:type="continuationSeparator" w:id="0">
    <w:p w14:paraId="5C0F5286" w14:textId="77777777" w:rsidR="00A87DDF" w:rsidRDefault="00A8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7530" w14:textId="77777777" w:rsidR="00A87DDF" w:rsidRDefault="00A87DDF">
      <w:pPr>
        <w:spacing w:after="0" w:line="240" w:lineRule="auto"/>
      </w:pPr>
      <w:r>
        <w:separator/>
      </w:r>
    </w:p>
  </w:footnote>
  <w:footnote w:type="continuationSeparator" w:id="0">
    <w:p w14:paraId="22657FF8" w14:textId="77777777" w:rsidR="00A87DDF" w:rsidRDefault="00A8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73C7" w14:textId="5009A99D" w:rsidR="004C0A10" w:rsidRDefault="004C0A10">
    <w:pPr>
      <w:pStyle w:val="a6"/>
    </w:pPr>
    <w:r>
      <w:rPr>
        <w:noProof/>
      </w:rPr>
      <w:drawing>
        <wp:anchor distT="0" distB="0" distL="114300" distR="114300" simplePos="0" relativeHeight="251679744" behindDoc="0" locked="0" layoutInCell="1" hidden="0" allowOverlap="1" wp14:anchorId="07A1059A" wp14:editId="4760A1F0">
          <wp:simplePos x="0" y="0"/>
          <wp:positionH relativeFrom="column">
            <wp:posOffset>8390890</wp:posOffset>
          </wp:positionH>
          <wp:positionV relativeFrom="paragraph">
            <wp:posOffset>-27305</wp:posOffset>
          </wp:positionV>
          <wp:extent cx="993913" cy="559270"/>
          <wp:effectExtent l="0" t="0" r="0" b="0"/>
          <wp:wrapNone/>
          <wp:docPr id="6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15" t="42193" r="15617" b="12627"/>
                  <a:stretch>
                    <a:fillRect/>
                  </a:stretch>
                </pic:blipFill>
                <pic:spPr>
                  <a:xfrm>
                    <a:off x="0" y="0"/>
                    <a:ext cx="993913" cy="55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5870">
      <w:rPr>
        <w:rFonts w:hint="eastAsia"/>
      </w:rPr>
      <w:t>A</w:t>
    </w:r>
    <w:r w:rsidR="00265870">
      <w:t>nnex-1.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BFFE50"/>
    <w:multiLevelType w:val="hybridMultilevel"/>
    <w:tmpl w:val="8474EBCE"/>
    <w:lvl w:ilvl="0" w:tplc="FFFF0001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kern w:val="65534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F7FFEA60"/>
    <w:multiLevelType w:val="hybridMultilevel"/>
    <w:tmpl w:val="6AD0197E"/>
    <w:lvl w:ilvl="0" w:tplc="FFFF0002">
      <w:start w:val="1"/>
      <w:numFmt w:val="bullet"/>
      <w:lvlText w:val="∎"/>
      <w:lvlJc w:val="left"/>
      <w:pPr>
        <w:ind w:left="800" w:hanging="400"/>
      </w:pPr>
      <w:rPr>
        <w:rFonts w:ascii="Wingdings" w:hAnsi="Wingdings" w:hint="default"/>
        <w:kern w:val="65534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FFF7DFE0"/>
    <w:multiLevelType w:val="hybridMultilevel"/>
    <w:tmpl w:val="2D0C717A"/>
    <w:lvl w:ilvl="0" w:tplc="FFFF0001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kern w:val="65534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0B424E6"/>
    <w:multiLevelType w:val="hybridMultilevel"/>
    <w:tmpl w:val="95E8576E"/>
    <w:lvl w:ilvl="0" w:tplc="84948464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5E667D3"/>
    <w:multiLevelType w:val="hybridMultilevel"/>
    <w:tmpl w:val="CBFAAC5C"/>
    <w:lvl w:ilvl="0" w:tplc="B90EC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0AB16151"/>
    <w:multiLevelType w:val="hybridMultilevel"/>
    <w:tmpl w:val="5D1442DE"/>
    <w:lvl w:ilvl="0" w:tplc="12FA8434">
      <w:start w:val="7"/>
      <w:numFmt w:val="bullet"/>
      <w:lvlText w:val="-"/>
      <w:lvlJc w:val="left"/>
      <w:pPr>
        <w:ind w:left="8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BE467E3"/>
    <w:multiLevelType w:val="hybridMultilevel"/>
    <w:tmpl w:val="5812FC3A"/>
    <w:lvl w:ilvl="0" w:tplc="83B8A3FC">
      <w:start w:val="1"/>
      <w:numFmt w:val="bullet"/>
      <w:lvlText w:val="▪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2E33B9A"/>
    <w:multiLevelType w:val="hybridMultilevel"/>
    <w:tmpl w:val="BBE4CE9E"/>
    <w:lvl w:ilvl="0" w:tplc="62724C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45648EF"/>
    <w:multiLevelType w:val="hybridMultilevel"/>
    <w:tmpl w:val="C0C84B1C"/>
    <w:lvl w:ilvl="0" w:tplc="5EB2316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63F224C"/>
    <w:multiLevelType w:val="hybridMultilevel"/>
    <w:tmpl w:val="68ACFFB8"/>
    <w:lvl w:ilvl="0" w:tplc="5A920E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8ED63C9"/>
    <w:multiLevelType w:val="hybridMultilevel"/>
    <w:tmpl w:val="CE7AA756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FC86149"/>
    <w:multiLevelType w:val="hybridMultilevel"/>
    <w:tmpl w:val="D1228C3A"/>
    <w:lvl w:ilvl="0" w:tplc="1B28117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717675C"/>
    <w:multiLevelType w:val="hybridMultilevel"/>
    <w:tmpl w:val="4782DA7A"/>
    <w:lvl w:ilvl="0" w:tplc="1B6C50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74E26D0"/>
    <w:multiLevelType w:val="hybridMultilevel"/>
    <w:tmpl w:val="68B09934"/>
    <w:lvl w:ilvl="0" w:tplc="83B8A3FC">
      <w:start w:val="1"/>
      <w:numFmt w:val="bullet"/>
      <w:lvlText w:val="▪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2F1F36"/>
    <w:multiLevelType w:val="hybridMultilevel"/>
    <w:tmpl w:val="3DD80E9A"/>
    <w:lvl w:ilvl="0" w:tplc="83B8A3FC">
      <w:start w:val="1"/>
      <w:numFmt w:val="bullet"/>
      <w:lvlText w:val="▪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11E7DF2"/>
    <w:multiLevelType w:val="hybridMultilevel"/>
    <w:tmpl w:val="7A687E9A"/>
    <w:lvl w:ilvl="0" w:tplc="0FC682DA">
      <w:start w:val="1"/>
      <w:numFmt w:val="upperLetter"/>
      <w:lvlText w:val="%1."/>
      <w:lvlJc w:val="left"/>
      <w:pPr>
        <w:ind w:left="760" w:hanging="360"/>
      </w:pPr>
      <w:rPr>
        <w:rFonts w:ascii="Arial" w:hAnsi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1EB48B7"/>
    <w:multiLevelType w:val="hybridMultilevel"/>
    <w:tmpl w:val="8AD0B428"/>
    <w:lvl w:ilvl="0" w:tplc="83B8A3FC">
      <w:start w:val="1"/>
      <w:numFmt w:val="bullet"/>
      <w:lvlText w:val="▪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3630AE9"/>
    <w:multiLevelType w:val="hybridMultilevel"/>
    <w:tmpl w:val="8842F0DE"/>
    <w:lvl w:ilvl="0" w:tplc="3DB00588">
      <w:start w:val="3"/>
      <w:numFmt w:val="bullet"/>
      <w:lvlText w:val="-"/>
      <w:lvlJc w:val="left"/>
      <w:pPr>
        <w:ind w:left="800" w:hanging="40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4FC6C64"/>
    <w:multiLevelType w:val="hybridMultilevel"/>
    <w:tmpl w:val="95E8576E"/>
    <w:lvl w:ilvl="0" w:tplc="84948464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6330123"/>
    <w:multiLevelType w:val="hybridMultilevel"/>
    <w:tmpl w:val="4D5E7D50"/>
    <w:lvl w:ilvl="0" w:tplc="8E8060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9693918"/>
    <w:multiLevelType w:val="hybridMultilevel"/>
    <w:tmpl w:val="90965FB8"/>
    <w:lvl w:ilvl="0" w:tplc="BC522C2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AE814B4"/>
    <w:multiLevelType w:val="hybridMultilevel"/>
    <w:tmpl w:val="FEF21D8C"/>
    <w:lvl w:ilvl="0" w:tplc="C2EEB26C">
      <w:numFmt w:val="bullet"/>
      <w:lvlText w:val="▷"/>
      <w:lvlJc w:val="left"/>
      <w:pPr>
        <w:ind w:left="800" w:hanging="40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BA914B6"/>
    <w:multiLevelType w:val="hybridMultilevel"/>
    <w:tmpl w:val="AA669B88"/>
    <w:lvl w:ilvl="0" w:tplc="4A9C987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34" w:hanging="400"/>
      </w:pPr>
    </w:lvl>
    <w:lvl w:ilvl="2" w:tplc="0409001B" w:tentative="1">
      <w:start w:val="1"/>
      <w:numFmt w:val="lowerRoman"/>
      <w:lvlText w:val="%3."/>
      <w:lvlJc w:val="right"/>
      <w:pPr>
        <w:ind w:left="1234" w:hanging="400"/>
      </w:pPr>
    </w:lvl>
    <w:lvl w:ilvl="3" w:tplc="0409000F" w:tentative="1">
      <w:start w:val="1"/>
      <w:numFmt w:val="decimal"/>
      <w:lvlText w:val="%4."/>
      <w:lvlJc w:val="left"/>
      <w:pPr>
        <w:ind w:left="1634" w:hanging="400"/>
      </w:pPr>
    </w:lvl>
    <w:lvl w:ilvl="4" w:tplc="04090019" w:tentative="1">
      <w:start w:val="1"/>
      <w:numFmt w:val="upperLetter"/>
      <w:lvlText w:val="%5."/>
      <w:lvlJc w:val="left"/>
      <w:pPr>
        <w:ind w:left="2034" w:hanging="400"/>
      </w:pPr>
    </w:lvl>
    <w:lvl w:ilvl="5" w:tplc="0409001B" w:tentative="1">
      <w:start w:val="1"/>
      <w:numFmt w:val="lowerRoman"/>
      <w:lvlText w:val="%6."/>
      <w:lvlJc w:val="right"/>
      <w:pPr>
        <w:ind w:left="2434" w:hanging="400"/>
      </w:pPr>
    </w:lvl>
    <w:lvl w:ilvl="6" w:tplc="0409000F" w:tentative="1">
      <w:start w:val="1"/>
      <w:numFmt w:val="decimal"/>
      <w:lvlText w:val="%7."/>
      <w:lvlJc w:val="left"/>
      <w:pPr>
        <w:ind w:left="2834" w:hanging="400"/>
      </w:pPr>
    </w:lvl>
    <w:lvl w:ilvl="7" w:tplc="04090019" w:tentative="1">
      <w:start w:val="1"/>
      <w:numFmt w:val="upperLetter"/>
      <w:lvlText w:val="%8."/>
      <w:lvlJc w:val="left"/>
      <w:pPr>
        <w:ind w:left="3234" w:hanging="400"/>
      </w:pPr>
    </w:lvl>
    <w:lvl w:ilvl="8" w:tplc="0409001B" w:tentative="1">
      <w:start w:val="1"/>
      <w:numFmt w:val="lowerRoman"/>
      <w:lvlText w:val="%9."/>
      <w:lvlJc w:val="right"/>
      <w:pPr>
        <w:ind w:left="3634" w:hanging="400"/>
      </w:pPr>
    </w:lvl>
  </w:abstractNum>
  <w:abstractNum w:abstractNumId="23" w15:restartNumberingAfterBreak="0">
    <w:nsid w:val="41EA7F0C"/>
    <w:multiLevelType w:val="hybridMultilevel"/>
    <w:tmpl w:val="5C2C9458"/>
    <w:lvl w:ilvl="0" w:tplc="9A7CF59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C371AD"/>
    <w:multiLevelType w:val="hybridMultilevel"/>
    <w:tmpl w:val="11D6C09A"/>
    <w:lvl w:ilvl="0" w:tplc="86B2DC1C">
      <w:start w:val="1"/>
      <w:numFmt w:val="bullet"/>
      <w:lvlText w:val="●"/>
      <w:lvlJc w:val="left"/>
      <w:pPr>
        <w:ind w:left="-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</w:abstractNum>
  <w:abstractNum w:abstractNumId="25" w15:restartNumberingAfterBreak="0">
    <w:nsid w:val="4CBB6738"/>
    <w:multiLevelType w:val="hybridMultilevel"/>
    <w:tmpl w:val="50FC5508"/>
    <w:lvl w:ilvl="0" w:tplc="48D6BB94">
      <w:start w:val="2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1A60F8"/>
    <w:multiLevelType w:val="hybridMultilevel"/>
    <w:tmpl w:val="BDF4E884"/>
    <w:lvl w:ilvl="0" w:tplc="B314B728">
      <w:start w:val="1"/>
      <w:numFmt w:val="bullet"/>
      <w:lvlText w:val="-"/>
      <w:lvlJc w:val="left"/>
      <w:pPr>
        <w:ind w:left="800" w:hanging="400"/>
      </w:pPr>
      <w:rPr>
        <w:rFonts w:ascii="Arial" w:hAnsi="Arial" w:cs="Arial" w:hint="default"/>
        <w:kern w:val="65534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F291CA3"/>
    <w:multiLevelType w:val="hybridMultilevel"/>
    <w:tmpl w:val="C0C84B1C"/>
    <w:lvl w:ilvl="0" w:tplc="5EB2316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10E5EF7"/>
    <w:multiLevelType w:val="hybridMultilevel"/>
    <w:tmpl w:val="A03236C6"/>
    <w:lvl w:ilvl="0" w:tplc="712AF0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1A16276"/>
    <w:multiLevelType w:val="hybridMultilevel"/>
    <w:tmpl w:val="48CAE77C"/>
    <w:lvl w:ilvl="0" w:tplc="83B8A3FC">
      <w:start w:val="1"/>
      <w:numFmt w:val="bullet"/>
      <w:lvlText w:val="▪"/>
      <w:lvlJc w:val="left"/>
      <w:pPr>
        <w:ind w:left="1120" w:hanging="720"/>
      </w:pPr>
      <w:rPr>
        <w:rFonts w:ascii="Arial" w:hAnsi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7D2F0C"/>
    <w:multiLevelType w:val="hybridMultilevel"/>
    <w:tmpl w:val="1880318E"/>
    <w:lvl w:ilvl="0" w:tplc="A96ACA22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90189E"/>
    <w:multiLevelType w:val="hybridMultilevel"/>
    <w:tmpl w:val="DFA2F408"/>
    <w:lvl w:ilvl="0" w:tplc="3E8E52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5DDC0207"/>
    <w:multiLevelType w:val="hybridMultilevel"/>
    <w:tmpl w:val="0DD02726"/>
    <w:lvl w:ilvl="0" w:tplc="3DB00588">
      <w:start w:val="3"/>
      <w:numFmt w:val="bullet"/>
      <w:lvlText w:val="-"/>
      <w:lvlJc w:val="left"/>
      <w:pPr>
        <w:ind w:left="800" w:hanging="40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02119A8"/>
    <w:multiLevelType w:val="hybridMultilevel"/>
    <w:tmpl w:val="0054EC6C"/>
    <w:lvl w:ilvl="0" w:tplc="2A8A47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61926506"/>
    <w:multiLevelType w:val="hybridMultilevel"/>
    <w:tmpl w:val="0054EC6C"/>
    <w:lvl w:ilvl="0" w:tplc="2A8A47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24B1626"/>
    <w:multiLevelType w:val="hybridMultilevel"/>
    <w:tmpl w:val="E758D4BE"/>
    <w:lvl w:ilvl="0" w:tplc="3DB00588">
      <w:start w:val="3"/>
      <w:numFmt w:val="bullet"/>
      <w:lvlText w:val="-"/>
      <w:lvlJc w:val="left"/>
      <w:pPr>
        <w:ind w:left="800" w:hanging="40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480619F"/>
    <w:multiLevelType w:val="multilevel"/>
    <w:tmpl w:val="0CE4F44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37" w15:restartNumberingAfterBreak="0">
    <w:nsid w:val="66516F48"/>
    <w:multiLevelType w:val="hybridMultilevel"/>
    <w:tmpl w:val="D5B2B95E"/>
    <w:lvl w:ilvl="0" w:tplc="09B029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97017A3"/>
    <w:multiLevelType w:val="hybridMultilevel"/>
    <w:tmpl w:val="CBFAAC5C"/>
    <w:lvl w:ilvl="0" w:tplc="B90EC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9" w15:restartNumberingAfterBreak="0">
    <w:nsid w:val="79DF2EDB"/>
    <w:multiLevelType w:val="hybridMultilevel"/>
    <w:tmpl w:val="CBFAAC5C"/>
    <w:lvl w:ilvl="0" w:tplc="B90EC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7AF31A95"/>
    <w:multiLevelType w:val="hybridMultilevel"/>
    <w:tmpl w:val="D340C2BC"/>
    <w:lvl w:ilvl="0" w:tplc="83B8A3FC">
      <w:start w:val="1"/>
      <w:numFmt w:val="bullet"/>
      <w:lvlText w:val="▪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B1D53A8"/>
    <w:multiLevelType w:val="hybridMultilevel"/>
    <w:tmpl w:val="F976C230"/>
    <w:lvl w:ilvl="0" w:tplc="B314B728">
      <w:start w:val="1"/>
      <w:numFmt w:val="bullet"/>
      <w:lvlText w:val="-"/>
      <w:lvlJc w:val="left"/>
      <w:pPr>
        <w:ind w:left="76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D6B355E"/>
    <w:multiLevelType w:val="hybridMultilevel"/>
    <w:tmpl w:val="0BAAD714"/>
    <w:lvl w:ilvl="0" w:tplc="3DB00588">
      <w:start w:val="3"/>
      <w:numFmt w:val="bullet"/>
      <w:lvlText w:val="-"/>
      <w:lvlJc w:val="left"/>
      <w:pPr>
        <w:ind w:left="800" w:hanging="40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DEA4FAE"/>
    <w:multiLevelType w:val="hybridMultilevel"/>
    <w:tmpl w:val="F70C1734"/>
    <w:lvl w:ilvl="0" w:tplc="3DB00588">
      <w:start w:val="3"/>
      <w:numFmt w:val="bullet"/>
      <w:lvlText w:val="-"/>
      <w:lvlJc w:val="left"/>
      <w:pPr>
        <w:ind w:left="800" w:hanging="40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41"/>
  </w:num>
  <w:num w:numId="5">
    <w:abstractNumId w:val="37"/>
  </w:num>
  <w:num w:numId="6">
    <w:abstractNumId w:val="31"/>
  </w:num>
  <w:num w:numId="7">
    <w:abstractNumId w:val="19"/>
  </w:num>
  <w:num w:numId="8">
    <w:abstractNumId w:val="36"/>
  </w:num>
  <w:num w:numId="9">
    <w:abstractNumId w:val="9"/>
  </w:num>
  <w:num w:numId="10">
    <w:abstractNumId w:val="7"/>
  </w:num>
  <w:num w:numId="11">
    <w:abstractNumId w:val="26"/>
  </w:num>
  <w:num w:numId="12">
    <w:abstractNumId w:val="1"/>
  </w:num>
  <w:num w:numId="13">
    <w:abstractNumId w:val="39"/>
  </w:num>
  <w:num w:numId="14">
    <w:abstractNumId w:val="21"/>
  </w:num>
  <w:num w:numId="15">
    <w:abstractNumId w:val="4"/>
  </w:num>
  <w:num w:numId="16">
    <w:abstractNumId w:val="38"/>
  </w:num>
  <w:num w:numId="17">
    <w:abstractNumId w:val="43"/>
  </w:num>
  <w:num w:numId="18">
    <w:abstractNumId w:val="30"/>
  </w:num>
  <w:num w:numId="19">
    <w:abstractNumId w:val="35"/>
  </w:num>
  <w:num w:numId="20">
    <w:abstractNumId w:val="16"/>
  </w:num>
  <w:num w:numId="21">
    <w:abstractNumId w:val="11"/>
  </w:num>
  <w:num w:numId="22">
    <w:abstractNumId w:val="14"/>
  </w:num>
  <w:num w:numId="23">
    <w:abstractNumId w:val="22"/>
  </w:num>
  <w:num w:numId="24">
    <w:abstractNumId w:val="32"/>
  </w:num>
  <w:num w:numId="25">
    <w:abstractNumId w:val="42"/>
  </w:num>
  <w:num w:numId="26">
    <w:abstractNumId w:val="17"/>
  </w:num>
  <w:num w:numId="27">
    <w:abstractNumId w:val="8"/>
  </w:num>
  <w:num w:numId="28">
    <w:abstractNumId w:val="24"/>
  </w:num>
  <w:num w:numId="29">
    <w:abstractNumId w:val="18"/>
  </w:num>
  <w:num w:numId="30">
    <w:abstractNumId w:val="28"/>
  </w:num>
  <w:num w:numId="31">
    <w:abstractNumId w:val="33"/>
  </w:num>
  <w:num w:numId="32">
    <w:abstractNumId w:val="3"/>
  </w:num>
  <w:num w:numId="33">
    <w:abstractNumId w:val="34"/>
  </w:num>
  <w:num w:numId="34">
    <w:abstractNumId w:val="13"/>
  </w:num>
  <w:num w:numId="35">
    <w:abstractNumId w:val="40"/>
  </w:num>
  <w:num w:numId="36">
    <w:abstractNumId w:val="29"/>
  </w:num>
  <w:num w:numId="37">
    <w:abstractNumId w:val="25"/>
  </w:num>
  <w:num w:numId="38">
    <w:abstractNumId w:val="6"/>
  </w:num>
  <w:num w:numId="39">
    <w:abstractNumId w:val="27"/>
  </w:num>
  <w:num w:numId="40">
    <w:abstractNumId w:val="5"/>
  </w:num>
  <w:num w:numId="41">
    <w:abstractNumId w:val="20"/>
  </w:num>
  <w:num w:numId="42">
    <w:abstractNumId w:val="15"/>
  </w:num>
  <w:num w:numId="43">
    <w:abstractNumId w:val="1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NTEyNjY1tjQ3NjdX0lEKTi0uzszPAykwqgUAN2dNQywAAAA="/>
  </w:docVars>
  <w:rsids>
    <w:rsidRoot w:val="00D1016E"/>
    <w:rsid w:val="00014574"/>
    <w:rsid w:val="000156FD"/>
    <w:rsid w:val="0003259E"/>
    <w:rsid w:val="00033060"/>
    <w:rsid w:val="00051519"/>
    <w:rsid w:val="0005291C"/>
    <w:rsid w:val="00054E0E"/>
    <w:rsid w:val="00071A41"/>
    <w:rsid w:val="000822C7"/>
    <w:rsid w:val="00092F34"/>
    <w:rsid w:val="000963D8"/>
    <w:rsid w:val="000A6ECD"/>
    <w:rsid w:val="000A7B19"/>
    <w:rsid w:val="000B011C"/>
    <w:rsid w:val="000B22A3"/>
    <w:rsid w:val="000B5B36"/>
    <w:rsid w:val="000D0ABB"/>
    <w:rsid w:val="000E0B60"/>
    <w:rsid w:val="000E4CB3"/>
    <w:rsid w:val="000E6BC7"/>
    <w:rsid w:val="000F1DB2"/>
    <w:rsid w:val="000F5691"/>
    <w:rsid w:val="00107FE1"/>
    <w:rsid w:val="00117D5A"/>
    <w:rsid w:val="00120D64"/>
    <w:rsid w:val="00125435"/>
    <w:rsid w:val="0012699D"/>
    <w:rsid w:val="001371D7"/>
    <w:rsid w:val="0014131D"/>
    <w:rsid w:val="001435F8"/>
    <w:rsid w:val="0014648B"/>
    <w:rsid w:val="001634B0"/>
    <w:rsid w:val="00163578"/>
    <w:rsid w:val="001679B1"/>
    <w:rsid w:val="00170CDD"/>
    <w:rsid w:val="00172F76"/>
    <w:rsid w:val="001753D5"/>
    <w:rsid w:val="00187E9B"/>
    <w:rsid w:val="00191A16"/>
    <w:rsid w:val="001922A6"/>
    <w:rsid w:val="00193B1A"/>
    <w:rsid w:val="001A3335"/>
    <w:rsid w:val="001B0D0F"/>
    <w:rsid w:val="001B29E7"/>
    <w:rsid w:val="001B5163"/>
    <w:rsid w:val="001C1C5D"/>
    <w:rsid w:val="001C61C0"/>
    <w:rsid w:val="001D0A62"/>
    <w:rsid w:val="001E2110"/>
    <w:rsid w:val="001E318E"/>
    <w:rsid w:val="001E37A8"/>
    <w:rsid w:val="001E6025"/>
    <w:rsid w:val="001E6BB9"/>
    <w:rsid w:val="001F053A"/>
    <w:rsid w:val="001F6803"/>
    <w:rsid w:val="0020797E"/>
    <w:rsid w:val="00211CD6"/>
    <w:rsid w:val="0021324C"/>
    <w:rsid w:val="0021682D"/>
    <w:rsid w:val="002202B8"/>
    <w:rsid w:val="002322B2"/>
    <w:rsid w:val="00233800"/>
    <w:rsid w:val="00234713"/>
    <w:rsid w:val="0023691D"/>
    <w:rsid w:val="00247FF3"/>
    <w:rsid w:val="00251A93"/>
    <w:rsid w:val="00257491"/>
    <w:rsid w:val="00257945"/>
    <w:rsid w:val="00265870"/>
    <w:rsid w:val="00281321"/>
    <w:rsid w:val="002820F4"/>
    <w:rsid w:val="002823BC"/>
    <w:rsid w:val="00291638"/>
    <w:rsid w:val="002A05BB"/>
    <w:rsid w:val="002A1E22"/>
    <w:rsid w:val="002A3AA1"/>
    <w:rsid w:val="002A79E4"/>
    <w:rsid w:val="002C736D"/>
    <w:rsid w:val="002D22C1"/>
    <w:rsid w:val="002D4F73"/>
    <w:rsid w:val="002E34C4"/>
    <w:rsid w:val="002E59C8"/>
    <w:rsid w:val="002F4468"/>
    <w:rsid w:val="00317639"/>
    <w:rsid w:val="00320396"/>
    <w:rsid w:val="0033682D"/>
    <w:rsid w:val="003455F5"/>
    <w:rsid w:val="00360E25"/>
    <w:rsid w:val="00361BEA"/>
    <w:rsid w:val="00364258"/>
    <w:rsid w:val="00366C9F"/>
    <w:rsid w:val="00367FE4"/>
    <w:rsid w:val="00370EFC"/>
    <w:rsid w:val="003747A0"/>
    <w:rsid w:val="003770F4"/>
    <w:rsid w:val="00381AE2"/>
    <w:rsid w:val="00383839"/>
    <w:rsid w:val="00384D6B"/>
    <w:rsid w:val="0039611D"/>
    <w:rsid w:val="003B10E1"/>
    <w:rsid w:val="003D082D"/>
    <w:rsid w:val="003D0ECE"/>
    <w:rsid w:val="003D6992"/>
    <w:rsid w:val="003F15E9"/>
    <w:rsid w:val="003F2CC3"/>
    <w:rsid w:val="003F5B6E"/>
    <w:rsid w:val="003F6C91"/>
    <w:rsid w:val="004004F1"/>
    <w:rsid w:val="004031F1"/>
    <w:rsid w:val="00412325"/>
    <w:rsid w:val="00416277"/>
    <w:rsid w:val="004223D5"/>
    <w:rsid w:val="004231D9"/>
    <w:rsid w:val="004241FA"/>
    <w:rsid w:val="00424386"/>
    <w:rsid w:val="004256A7"/>
    <w:rsid w:val="00436EF0"/>
    <w:rsid w:val="0045489F"/>
    <w:rsid w:val="004563B0"/>
    <w:rsid w:val="00464693"/>
    <w:rsid w:val="00472D56"/>
    <w:rsid w:val="00495CC7"/>
    <w:rsid w:val="004A0B79"/>
    <w:rsid w:val="004A28F6"/>
    <w:rsid w:val="004B1FA2"/>
    <w:rsid w:val="004B224B"/>
    <w:rsid w:val="004C0A10"/>
    <w:rsid w:val="004D080A"/>
    <w:rsid w:val="004D5DE7"/>
    <w:rsid w:val="004E50B9"/>
    <w:rsid w:val="004F0F62"/>
    <w:rsid w:val="004F6916"/>
    <w:rsid w:val="004F6DBD"/>
    <w:rsid w:val="00507A0E"/>
    <w:rsid w:val="00514F82"/>
    <w:rsid w:val="005361D2"/>
    <w:rsid w:val="005377D5"/>
    <w:rsid w:val="005400A9"/>
    <w:rsid w:val="0054240D"/>
    <w:rsid w:val="0054480B"/>
    <w:rsid w:val="00544AB8"/>
    <w:rsid w:val="005451A1"/>
    <w:rsid w:val="0054529A"/>
    <w:rsid w:val="00562E9E"/>
    <w:rsid w:val="00567263"/>
    <w:rsid w:val="00577183"/>
    <w:rsid w:val="00590633"/>
    <w:rsid w:val="005B03F9"/>
    <w:rsid w:val="005C04C7"/>
    <w:rsid w:val="005C2EC6"/>
    <w:rsid w:val="005C3E90"/>
    <w:rsid w:val="005D2A18"/>
    <w:rsid w:val="005E29F5"/>
    <w:rsid w:val="005E4BB7"/>
    <w:rsid w:val="005E7E46"/>
    <w:rsid w:val="005F08AD"/>
    <w:rsid w:val="005F614B"/>
    <w:rsid w:val="006042F6"/>
    <w:rsid w:val="00610DF9"/>
    <w:rsid w:val="00617E2F"/>
    <w:rsid w:val="00622F96"/>
    <w:rsid w:val="00632B3B"/>
    <w:rsid w:val="006379B9"/>
    <w:rsid w:val="00644ACE"/>
    <w:rsid w:val="0064591D"/>
    <w:rsid w:val="006459AC"/>
    <w:rsid w:val="00656C7E"/>
    <w:rsid w:val="00657375"/>
    <w:rsid w:val="00664DBB"/>
    <w:rsid w:val="00676681"/>
    <w:rsid w:val="006811E2"/>
    <w:rsid w:val="006829D7"/>
    <w:rsid w:val="00693F68"/>
    <w:rsid w:val="00695BF4"/>
    <w:rsid w:val="006A1560"/>
    <w:rsid w:val="006A6E79"/>
    <w:rsid w:val="006B24DC"/>
    <w:rsid w:val="006C38E9"/>
    <w:rsid w:val="006C61FA"/>
    <w:rsid w:val="006E06C8"/>
    <w:rsid w:val="006E5702"/>
    <w:rsid w:val="006F0673"/>
    <w:rsid w:val="006F397B"/>
    <w:rsid w:val="006F7677"/>
    <w:rsid w:val="00702B2B"/>
    <w:rsid w:val="007038BA"/>
    <w:rsid w:val="0070438C"/>
    <w:rsid w:val="00705C2E"/>
    <w:rsid w:val="00713739"/>
    <w:rsid w:val="007138CF"/>
    <w:rsid w:val="0071570D"/>
    <w:rsid w:val="0072373C"/>
    <w:rsid w:val="00744025"/>
    <w:rsid w:val="00744923"/>
    <w:rsid w:val="007462BB"/>
    <w:rsid w:val="00747A25"/>
    <w:rsid w:val="0075007E"/>
    <w:rsid w:val="00751CED"/>
    <w:rsid w:val="00753592"/>
    <w:rsid w:val="00771B4D"/>
    <w:rsid w:val="007745BF"/>
    <w:rsid w:val="007842A2"/>
    <w:rsid w:val="007925A2"/>
    <w:rsid w:val="00795846"/>
    <w:rsid w:val="007B296C"/>
    <w:rsid w:val="007B48D3"/>
    <w:rsid w:val="007C576A"/>
    <w:rsid w:val="007C7200"/>
    <w:rsid w:val="007D3887"/>
    <w:rsid w:val="007D646A"/>
    <w:rsid w:val="007E21AC"/>
    <w:rsid w:val="007F1373"/>
    <w:rsid w:val="007F6FDA"/>
    <w:rsid w:val="00801058"/>
    <w:rsid w:val="00820B94"/>
    <w:rsid w:val="00823748"/>
    <w:rsid w:val="00831E1D"/>
    <w:rsid w:val="00833F60"/>
    <w:rsid w:val="00834B5B"/>
    <w:rsid w:val="008351F2"/>
    <w:rsid w:val="00860590"/>
    <w:rsid w:val="008619D1"/>
    <w:rsid w:val="00873E28"/>
    <w:rsid w:val="00876FDE"/>
    <w:rsid w:val="008855FA"/>
    <w:rsid w:val="008900DD"/>
    <w:rsid w:val="008901A3"/>
    <w:rsid w:val="008B14EB"/>
    <w:rsid w:val="008B3C47"/>
    <w:rsid w:val="008B6488"/>
    <w:rsid w:val="008C0016"/>
    <w:rsid w:val="008D38D7"/>
    <w:rsid w:val="008F328C"/>
    <w:rsid w:val="008F6621"/>
    <w:rsid w:val="00904AE1"/>
    <w:rsid w:val="00906391"/>
    <w:rsid w:val="00912064"/>
    <w:rsid w:val="00913400"/>
    <w:rsid w:val="009201E5"/>
    <w:rsid w:val="009211D9"/>
    <w:rsid w:val="0093771E"/>
    <w:rsid w:val="00944211"/>
    <w:rsid w:val="00944A49"/>
    <w:rsid w:val="00945669"/>
    <w:rsid w:val="009462E9"/>
    <w:rsid w:val="0094630C"/>
    <w:rsid w:val="00957A9F"/>
    <w:rsid w:val="00962747"/>
    <w:rsid w:val="00973091"/>
    <w:rsid w:val="00980568"/>
    <w:rsid w:val="009842A8"/>
    <w:rsid w:val="00985333"/>
    <w:rsid w:val="00986C25"/>
    <w:rsid w:val="00986FE2"/>
    <w:rsid w:val="009A19FC"/>
    <w:rsid w:val="009A234C"/>
    <w:rsid w:val="009A28A0"/>
    <w:rsid w:val="009B5FED"/>
    <w:rsid w:val="009C2B64"/>
    <w:rsid w:val="009D2E23"/>
    <w:rsid w:val="009D35AA"/>
    <w:rsid w:val="009D6225"/>
    <w:rsid w:val="009D6D9E"/>
    <w:rsid w:val="009E36DC"/>
    <w:rsid w:val="009E6E59"/>
    <w:rsid w:val="009E7F91"/>
    <w:rsid w:val="009F18C5"/>
    <w:rsid w:val="009F594D"/>
    <w:rsid w:val="009F736A"/>
    <w:rsid w:val="009F764C"/>
    <w:rsid w:val="00A01B9D"/>
    <w:rsid w:val="00A04B8F"/>
    <w:rsid w:val="00A04F86"/>
    <w:rsid w:val="00A1178D"/>
    <w:rsid w:val="00A159CC"/>
    <w:rsid w:val="00A2400F"/>
    <w:rsid w:val="00A2773C"/>
    <w:rsid w:val="00A30E2C"/>
    <w:rsid w:val="00A342F1"/>
    <w:rsid w:val="00A37877"/>
    <w:rsid w:val="00A445BB"/>
    <w:rsid w:val="00A5248A"/>
    <w:rsid w:val="00A55450"/>
    <w:rsid w:val="00A559D4"/>
    <w:rsid w:val="00A73385"/>
    <w:rsid w:val="00A73834"/>
    <w:rsid w:val="00A80A6F"/>
    <w:rsid w:val="00A82E34"/>
    <w:rsid w:val="00A87DDF"/>
    <w:rsid w:val="00A92D88"/>
    <w:rsid w:val="00AA2FB1"/>
    <w:rsid w:val="00AA7541"/>
    <w:rsid w:val="00AB0168"/>
    <w:rsid w:val="00AD3136"/>
    <w:rsid w:val="00AD6F2B"/>
    <w:rsid w:val="00AE13CF"/>
    <w:rsid w:val="00AE26C5"/>
    <w:rsid w:val="00AE5CE5"/>
    <w:rsid w:val="00AE7FA2"/>
    <w:rsid w:val="00AF042D"/>
    <w:rsid w:val="00AF15EC"/>
    <w:rsid w:val="00B01928"/>
    <w:rsid w:val="00B04D4D"/>
    <w:rsid w:val="00B26FDE"/>
    <w:rsid w:val="00B47C00"/>
    <w:rsid w:val="00B50A04"/>
    <w:rsid w:val="00B51D16"/>
    <w:rsid w:val="00B612B2"/>
    <w:rsid w:val="00B67432"/>
    <w:rsid w:val="00B74644"/>
    <w:rsid w:val="00B77DE2"/>
    <w:rsid w:val="00B8603C"/>
    <w:rsid w:val="00B86E21"/>
    <w:rsid w:val="00B93112"/>
    <w:rsid w:val="00B97AFF"/>
    <w:rsid w:val="00BA2FEE"/>
    <w:rsid w:val="00BA731E"/>
    <w:rsid w:val="00BB4A3B"/>
    <w:rsid w:val="00BC09AE"/>
    <w:rsid w:val="00BC5647"/>
    <w:rsid w:val="00BC7743"/>
    <w:rsid w:val="00BD0798"/>
    <w:rsid w:val="00BD126C"/>
    <w:rsid w:val="00BD497A"/>
    <w:rsid w:val="00BE2108"/>
    <w:rsid w:val="00BF3D70"/>
    <w:rsid w:val="00C0608A"/>
    <w:rsid w:val="00C07C04"/>
    <w:rsid w:val="00C13303"/>
    <w:rsid w:val="00C2091A"/>
    <w:rsid w:val="00C232D7"/>
    <w:rsid w:val="00C31FA6"/>
    <w:rsid w:val="00C352E8"/>
    <w:rsid w:val="00C37A4F"/>
    <w:rsid w:val="00C4062C"/>
    <w:rsid w:val="00C41B46"/>
    <w:rsid w:val="00C50A58"/>
    <w:rsid w:val="00C512E1"/>
    <w:rsid w:val="00C52EBC"/>
    <w:rsid w:val="00C57D44"/>
    <w:rsid w:val="00C63413"/>
    <w:rsid w:val="00C63968"/>
    <w:rsid w:val="00C7138A"/>
    <w:rsid w:val="00C72432"/>
    <w:rsid w:val="00C758CB"/>
    <w:rsid w:val="00C822BC"/>
    <w:rsid w:val="00C955C8"/>
    <w:rsid w:val="00C97A86"/>
    <w:rsid w:val="00CA1CFB"/>
    <w:rsid w:val="00CA5736"/>
    <w:rsid w:val="00CB45C4"/>
    <w:rsid w:val="00CB54BC"/>
    <w:rsid w:val="00CC515E"/>
    <w:rsid w:val="00CD04C0"/>
    <w:rsid w:val="00CD2073"/>
    <w:rsid w:val="00CE1DC5"/>
    <w:rsid w:val="00CF1072"/>
    <w:rsid w:val="00CF3E90"/>
    <w:rsid w:val="00D1016E"/>
    <w:rsid w:val="00D20B78"/>
    <w:rsid w:val="00D239F8"/>
    <w:rsid w:val="00D25FEA"/>
    <w:rsid w:val="00D33448"/>
    <w:rsid w:val="00D44627"/>
    <w:rsid w:val="00D60DEA"/>
    <w:rsid w:val="00D679CA"/>
    <w:rsid w:val="00D75583"/>
    <w:rsid w:val="00D82B79"/>
    <w:rsid w:val="00D94F38"/>
    <w:rsid w:val="00D95793"/>
    <w:rsid w:val="00D97042"/>
    <w:rsid w:val="00DA099D"/>
    <w:rsid w:val="00DA1C1A"/>
    <w:rsid w:val="00DA3F8A"/>
    <w:rsid w:val="00DB1AF4"/>
    <w:rsid w:val="00DC063F"/>
    <w:rsid w:val="00DC4414"/>
    <w:rsid w:val="00DC6728"/>
    <w:rsid w:val="00DD209A"/>
    <w:rsid w:val="00DD7222"/>
    <w:rsid w:val="00DE0761"/>
    <w:rsid w:val="00DF05AB"/>
    <w:rsid w:val="00E073A7"/>
    <w:rsid w:val="00E15D2D"/>
    <w:rsid w:val="00E247F9"/>
    <w:rsid w:val="00E34429"/>
    <w:rsid w:val="00E34ACA"/>
    <w:rsid w:val="00E43435"/>
    <w:rsid w:val="00E50165"/>
    <w:rsid w:val="00E65C5E"/>
    <w:rsid w:val="00E75D17"/>
    <w:rsid w:val="00E81A6D"/>
    <w:rsid w:val="00E9141E"/>
    <w:rsid w:val="00E91F1F"/>
    <w:rsid w:val="00EB61CC"/>
    <w:rsid w:val="00EC09D5"/>
    <w:rsid w:val="00EC1FA8"/>
    <w:rsid w:val="00EC44AA"/>
    <w:rsid w:val="00EE4EBF"/>
    <w:rsid w:val="00EE657A"/>
    <w:rsid w:val="00EE6E58"/>
    <w:rsid w:val="00F063B4"/>
    <w:rsid w:val="00F12D60"/>
    <w:rsid w:val="00F13078"/>
    <w:rsid w:val="00F33792"/>
    <w:rsid w:val="00F43A3A"/>
    <w:rsid w:val="00F45A2C"/>
    <w:rsid w:val="00F46A8D"/>
    <w:rsid w:val="00F53669"/>
    <w:rsid w:val="00F54123"/>
    <w:rsid w:val="00F60608"/>
    <w:rsid w:val="00F71DCE"/>
    <w:rsid w:val="00F854EA"/>
    <w:rsid w:val="00F86B37"/>
    <w:rsid w:val="00FA143F"/>
    <w:rsid w:val="00FA3E1B"/>
    <w:rsid w:val="00FA60D3"/>
    <w:rsid w:val="00FB2218"/>
    <w:rsid w:val="00FB747E"/>
    <w:rsid w:val="00FC22D0"/>
    <w:rsid w:val="00FC36A7"/>
    <w:rsid w:val="00FC5320"/>
    <w:rsid w:val="00FC568F"/>
    <w:rsid w:val="00FD1E94"/>
    <w:rsid w:val="00FD4B12"/>
    <w:rsid w:val="00FD4F26"/>
    <w:rsid w:val="00FE7F22"/>
    <w:rsid w:val="00FF1903"/>
    <w:rsid w:val="00FF2545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B67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B9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pPr>
      <w:jc w:val="left"/>
    </w:pPr>
  </w:style>
  <w:style w:type="character" w:customStyle="1" w:styleId="Char">
    <w:name w:val="메모 텍스트 Char"/>
    <w:basedOn w:val="a0"/>
    <w:uiPriority w:val="99"/>
    <w:semiHidden/>
  </w:style>
  <w:style w:type="character" w:customStyle="1" w:styleId="3Char">
    <w:name w:val="제목 3 Char"/>
    <w:basedOn w:val="a0"/>
    <w:rPr>
      <w:rFonts w:asciiTheme="majorHAnsi" w:eastAsiaTheme="majorEastAsia" w:hAnsiTheme="majorHAnsi" w:cstheme="majorBidi"/>
    </w:r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annotation subject"/>
    <w:basedOn w:val="a3"/>
    <w:next w:val="a3"/>
    <w:semiHidden/>
    <w:unhideWhenUsed/>
    <w:rPr>
      <w:b/>
      <w:bCs/>
    </w:rPr>
  </w:style>
  <w:style w:type="paragraph" w:styleId="a6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메모 주제 Char"/>
    <w:basedOn w:val="Char"/>
    <w:semiHidden/>
    <w:rPr>
      <w:b/>
      <w:bCs/>
    </w:rPr>
  </w:style>
  <w:style w:type="character" w:customStyle="1" w:styleId="Char1">
    <w:name w:val="머리글 Char"/>
    <w:basedOn w:val="a0"/>
  </w:style>
  <w:style w:type="character" w:styleId="a7">
    <w:name w:val="annotation reference"/>
    <w:basedOn w:val="a0"/>
    <w:semiHidden/>
    <w:unhideWhenUsed/>
    <w:rPr>
      <w:sz w:val="18"/>
      <w:szCs w:val="18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Char2">
    <w:name w:val="바닥글 Char"/>
    <w:basedOn w:val="a0"/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3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Pr>
      <w:color w:val="0000FF"/>
      <w:u w:val="single"/>
    </w:rPr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semiHidden/>
    <w:pPr>
      <w:spacing w:after="0" w:line="240" w:lineRule="auto"/>
      <w:jc w:val="left"/>
    </w:pPr>
  </w:style>
  <w:style w:type="table" w:styleId="af">
    <w:name w:val="Light Grid"/>
    <w:basedOn w:val="a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3">
    <w:name w:val="Light Grid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a0"/>
  </w:style>
  <w:style w:type="paragraph" w:customStyle="1" w:styleId="MsoNoSpacing0">
    <w:name w:val="MsoNoSpacing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Default">
    <w:name w:val="Default"/>
    <w:pPr>
      <w:autoSpaceDE w:val="0"/>
      <w:autoSpaceDN w:val="0"/>
      <w:spacing w:after="0" w:line="240" w:lineRule="auto"/>
      <w:jc w:val="left"/>
    </w:pPr>
    <w:rPr>
      <w:rFonts w:ascii="Times New Roman" w:eastAsia="Calibri" w:hAnsi="Times New Roman" w:cs="Angsana New"/>
      <w:color w:val="000000"/>
      <w:kern w:val="0"/>
      <w:sz w:val="24"/>
      <w:szCs w:val="24"/>
      <w:lang w:eastAsia="en-US" w:bidi="th-TH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73" w:lineRule="auto"/>
      <w:textAlignment w:val="baseline"/>
    </w:pPr>
    <w:rPr>
      <w:rFonts w:ascii="맑은 고딕" w:eastAsia="맑은 고딕"/>
      <w:color w:val="000000"/>
    </w:rPr>
  </w:style>
  <w:style w:type="table" w:customStyle="1" w:styleId="4-61">
    <w:name w:val="눈금 표 4 - 강조색 61"/>
    <w:basedOn w:val="a1"/>
    <w:pPr>
      <w:spacing w:after="0" w:line="240" w:lineRule="auto"/>
      <w:jc w:val="left"/>
    </w:pPr>
    <w:rPr>
      <w:kern w:val="0"/>
      <w:sz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1">
    <w:name w:val="바탕글1"/>
    <w:basedOn w:val="a"/>
    <w:rsid w:val="00233800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f1">
    <w:name w:val="Unresolved Mention"/>
    <w:basedOn w:val="a0"/>
    <w:uiPriority w:val="99"/>
    <w:semiHidden/>
    <w:unhideWhenUsed/>
    <w:rsid w:val="00F71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ozin.ryang@afocos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E447-7FEF-402C-AB3C-70782CD8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2018-10-02T06:15:00Z</cp:lastPrinted>
  <dcterms:created xsi:type="dcterms:W3CDTF">2021-05-20T03:18:00Z</dcterms:created>
  <dcterms:modified xsi:type="dcterms:W3CDTF">2021-05-20T05:08:00Z</dcterms:modified>
  <cp:version>0900.0001.01</cp:version>
</cp:coreProperties>
</file>